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A3AC" w14:textId="156176B1" w:rsidR="00817F90" w:rsidRPr="00833CBB" w:rsidRDefault="00817F90" w:rsidP="00833CBB">
      <w:pPr>
        <w:spacing w:after="0" w:line="360" w:lineRule="auto"/>
        <w:jc w:val="center"/>
        <w:rPr>
          <w:rFonts w:cstheme="minorHAnsi"/>
          <w:b/>
          <w:bCs/>
          <w:lang w:val="en-US"/>
        </w:rPr>
      </w:pPr>
      <w:r w:rsidRPr="00833CBB">
        <w:rPr>
          <w:rFonts w:cstheme="minorHAnsi"/>
          <w:b/>
          <w:bCs/>
        </w:rPr>
        <w:t>ПРОГРАМА РИМИНИ ЗА 23 – ТИ ОКТОМВРИ</w:t>
      </w:r>
      <w:r w:rsidRPr="00833CBB">
        <w:rPr>
          <w:rFonts w:cstheme="minorHAnsi"/>
          <w:b/>
          <w:bCs/>
          <w:lang w:val="en-US"/>
        </w:rPr>
        <w:t xml:space="preserve"> </w:t>
      </w:r>
    </w:p>
    <w:p w14:paraId="0A5D36E6" w14:textId="21550BE9" w:rsidR="00817F90" w:rsidRPr="00833CBB" w:rsidRDefault="00817F90" w:rsidP="00833CBB">
      <w:pPr>
        <w:spacing w:after="0"/>
        <w:jc w:val="center"/>
        <w:rPr>
          <w:rFonts w:cstheme="minorHAnsi"/>
          <w:b/>
          <w:bCs/>
        </w:rPr>
      </w:pPr>
      <w:r w:rsidRPr="00833CBB">
        <w:rPr>
          <w:rFonts w:cstheme="minorHAnsi"/>
          <w:b/>
          <w:bCs/>
          <w:lang w:val="en-US"/>
        </w:rPr>
        <w:t xml:space="preserve">( 3 </w:t>
      </w:r>
      <w:r w:rsidRPr="00833CBB">
        <w:rPr>
          <w:rFonts w:cstheme="minorHAnsi"/>
          <w:b/>
          <w:bCs/>
        </w:rPr>
        <w:t>ноќевања )</w:t>
      </w:r>
    </w:p>
    <w:p w14:paraId="350FCEA7" w14:textId="7FC1895A" w:rsidR="00817F90" w:rsidRPr="00833CBB" w:rsidRDefault="00817F90" w:rsidP="00833CBB">
      <w:pPr>
        <w:spacing w:after="0"/>
        <w:jc w:val="center"/>
        <w:rPr>
          <w:rFonts w:cstheme="minorHAnsi"/>
          <w:b/>
          <w:bCs/>
        </w:rPr>
      </w:pPr>
      <w:r w:rsidRPr="00833CBB">
        <w:rPr>
          <w:rFonts w:cstheme="minorHAnsi"/>
          <w:b/>
          <w:bCs/>
        </w:rPr>
        <w:t xml:space="preserve">ДАТУМ : 19.10.2023 – 23.10.2023 </w:t>
      </w:r>
    </w:p>
    <w:p w14:paraId="61D1CED9" w14:textId="1F3B78B3" w:rsidR="00AC1C4B" w:rsidRPr="00833CBB" w:rsidRDefault="00AC1C4B" w:rsidP="00833CBB">
      <w:pPr>
        <w:spacing w:after="0"/>
        <w:jc w:val="center"/>
        <w:rPr>
          <w:rFonts w:cstheme="minorHAnsi"/>
          <w:b/>
          <w:bCs/>
        </w:rPr>
      </w:pPr>
      <w:r w:rsidRPr="00833CBB">
        <w:rPr>
          <w:rFonts w:cstheme="minorHAnsi"/>
          <w:b/>
          <w:bCs/>
        </w:rPr>
        <w:t xml:space="preserve">РЕДОВНА цена </w:t>
      </w:r>
      <w:r w:rsidR="00817F90" w:rsidRPr="00833CBB">
        <w:rPr>
          <w:rFonts w:cstheme="minorHAnsi"/>
          <w:b/>
          <w:bCs/>
        </w:rPr>
        <w:t>:</w:t>
      </w:r>
      <w:r w:rsidRPr="00833CBB">
        <w:rPr>
          <w:rFonts w:cstheme="minorHAnsi"/>
          <w:b/>
          <w:bCs/>
        </w:rPr>
        <w:t>199e</w:t>
      </w:r>
      <w:r w:rsidR="0081374E" w:rsidRPr="00833CBB">
        <w:rPr>
          <w:rFonts w:cstheme="minorHAnsi"/>
          <w:b/>
          <w:bCs/>
        </w:rPr>
        <w:t xml:space="preserve">вра </w:t>
      </w:r>
      <w:r w:rsidRPr="00833CBB">
        <w:rPr>
          <w:rFonts w:cstheme="minorHAnsi"/>
          <w:b/>
          <w:bCs/>
        </w:rPr>
        <w:t xml:space="preserve"> по лице </w:t>
      </w:r>
      <w:r w:rsidR="00817F90" w:rsidRPr="00833CBB">
        <w:rPr>
          <w:rFonts w:cstheme="minorHAnsi"/>
          <w:b/>
          <w:bCs/>
        </w:rPr>
        <w:t xml:space="preserve"> </w:t>
      </w:r>
    </w:p>
    <w:p w14:paraId="3A77B6DF" w14:textId="6D225209" w:rsidR="00817F90" w:rsidRPr="00833CBB" w:rsidRDefault="00AC1C4B" w:rsidP="00833CBB">
      <w:pPr>
        <w:spacing w:after="0"/>
        <w:jc w:val="center"/>
        <w:rPr>
          <w:rFonts w:cstheme="minorHAnsi"/>
          <w:b/>
          <w:bCs/>
        </w:rPr>
      </w:pPr>
      <w:r w:rsidRPr="00833CBB">
        <w:rPr>
          <w:rFonts w:cstheme="minorHAnsi"/>
          <w:b/>
          <w:bCs/>
        </w:rPr>
        <w:t xml:space="preserve">ПРОМО цена </w:t>
      </w:r>
      <w:r w:rsidR="00817F90" w:rsidRPr="00833CBB">
        <w:rPr>
          <w:rFonts w:cstheme="minorHAnsi"/>
          <w:b/>
          <w:bCs/>
        </w:rPr>
        <w:t>159 евра по лице</w:t>
      </w:r>
      <w:r w:rsidR="0081374E" w:rsidRPr="00833CBB">
        <w:rPr>
          <w:rFonts w:cstheme="minorHAnsi"/>
          <w:b/>
          <w:bCs/>
        </w:rPr>
        <w:t xml:space="preserve"> </w:t>
      </w:r>
    </w:p>
    <w:p w14:paraId="1DAF6E48" w14:textId="77777777" w:rsidR="00817F90" w:rsidRPr="00833CBB" w:rsidRDefault="00817F90" w:rsidP="00833CBB">
      <w:pPr>
        <w:spacing w:after="0"/>
        <w:jc w:val="center"/>
        <w:rPr>
          <w:rFonts w:cstheme="minorHAnsi"/>
          <w:b/>
          <w:bCs/>
        </w:rPr>
      </w:pPr>
      <w:r w:rsidRPr="00833CBB">
        <w:rPr>
          <w:rFonts w:cstheme="minorHAnsi"/>
          <w:b/>
          <w:bCs/>
        </w:rPr>
        <w:t>СМЕСТУВАЊЕ: ХОТЕЛ 3*</w:t>
      </w:r>
    </w:p>
    <w:p w14:paraId="6E26731B" w14:textId="77777777" w:rsidR="00817F90" w:rsidRPr="00833CBB" w:rsidRDefault="00817F90" w:rsidP="00833CBB">
      <w:pPr>
        <w:spacing w:after="0"/>
        <w:jc w:val="center"/>
        <w:rPr>
          <w:rFonts w:cstheme="minorHAnsi"/>
          <w:b/>
          <w:bCs/>
        </w:rPr>
      </w:pPr>
      <w:r w:rsidRPr="00833CBB">
        <w:rPr>
          <w:rFonts w:cstheme="minorHAnsi"/>
          <w:b/>
          <w:bCs/>
        </w:rPr>
        <w:t xml:space="preserve">ПРЕВОЗ: АВТОБУСКИ </w:t>
      </w:r>
    </w:p>
    <w:p w14:paraId="469FD8AD" w14:textId="77777777" w:rsidR="00817F90" w:rsidRPr="00833CBB" w:rsidRDefault="00817F90" w:rsidP="00833CBB">
      <w:pPr>
        <w:spacing w:after="0"/>
        <w:rPr>
          <w:rFonts w:cstheme="minorHAnsi"/>
          <w:b/>
          <w:bCs/>
        </w:rPr>
      </w:pPr>
    </w:p>
    <w:p w14:paraId="598DE11B" w14:textId="193C1171" w:rsidR="00817F90" w:rsidRPr="00833CBB" w:rsidRDefault="00817F90" w:rsidP="002E6054">
      <w:pPr>
        <w:spacing w:after="0" w:line="240" w:lineRule="auto"/>
        <w:rPr>
          <w:rFonts w:cstheme="minorHAnsi"/>
          <w:b/>
          <w:bCs/>
          <w:color w:val="000000"/>
          <w:shd w:val="clear" w:color="auto" w:fill="FFFFFF"/>
        </w:rPr>
      </w:pPr>
      <w:r w:rsidRPr="00833CBB">
        <w:rPr>
          <w:rFonts w:cstheme="minorHAnsi"/>
          <w:b/>
          <w:bCs/>
          <w:color w:val="000000"/>
          <w:shd w:val="clear" w:color="auto" w:fill="FFFFFF"/>
        </w:rPr>
        <w:t>По целосно продадениот аранжман за 8-ми Септември за Римини, имаме ново патување за 23-ти Октомври за Римини! Искористете го викендот и ова патување за да се запознаете со прекрасниот предел на Емилија Ромања. Да уживаме на плажите во Римини, да ги посетиме Сан Марино, Болоња, а на враќање гратис посета на Трст.</w:t>
      </w:r>
    </w:p>
    <w:p w14:paraId="22987B81" w14:textId="77777777" w:rsidR="00817F90" w:rsidRPr="00833CBB" w:rsidRDefault="00817F90" w:rsidP="00833CBB">
      <w:pPr>
        <w:spacing w:after="0" w:line="360" w:lineRule="auto"/>
        <w:rPr>
          <w:rFonts w:cstheme="minorHAnsi"/>
          <w:b/>
          <w:bCs/>
        </w:rPr>
      </w:pPr>
    </w:p>
    <w:p w14:paraId="3F9DAD87" w14:textId="6130A78B" w:rsidR="00817F90" w:rsidRPr="00833CBB" w:rsidRDefault="00817F90" w:rsidP="002E6054">
      <w:pPr>
        <w:spacing w:after="0" w:line="240" w:lineRule="auto"/>
        <w:rPr>
          <w:rFonts w:cstheme="minorHAnsi"/>
          <w:b/>
          <w:bCs/>
          <w:u w:val="single"/>
        </w:rPr>
      </w:pPr>
      <w:r w:rsidRPr="00833CBB">
        <w:rPr>
          <w:rFonts w:cstheme="minorHAnsi"/>
          <w:b/>
          <w:bCs/>
          <w:u w:val="single"/>
        </w:rPr>
        <w:t>ПЛАН И ПРОГРАМА</w:t>
      </w:r>
    </w:p>
    <w:p w14:paraId="440C5FF9" w14:textId="77777777" w:rsidR="00817F90" w:rsidRPr="00833CBB" w:rsidRDefault="00817F90" w:rsidP="002E6054">
      <w:pPr>
        <w:spacing w:after="0" w:line="240" w:lineRule="auto"/>
        <w:rPr>
          <w:rFonts w:cstheme="minorHAnsi"/>
        </w:rPr>
      </w:pPr>
      <w:r w:rsidRPr="00833CBB">
        <w:rPr>
          <w:rFonts w:cstheme="minorHAnsi"/>
          <w:b/>
          <w:bCs/>
          <w:u w:val="single"/>
        </w:rPr>
        <w:t xml:space="preserve">ПРВ ДЕН (19.10.2023) ЧЕТВРТОК </w:t>
      </w:r>
      <w:r w:rsidRPr="00833CBB">
        <w:rPr>
          <w:rFonts w:cstheme="minorHAnsi"/>
          <w:b/>
          <w:bCs/>
          <w:u w:val="single"/>
        </w:rPr>
        <w:br/>
      </w:r>
      <w:r w:rsidRPr="00833CBB">
        <w:rPr>
          <w:rFonts w:cstheme="minorHAnsi"/>
        </w:rPr>
        <w:t>Состанок на групата на паркингот кај хотел Русија во 09:00 часот. Поаѓање за Италија во 09:30 часот. Патувањето се одвива преку Србија, Хрватска и Словенија со попатни паузи за одмор и обавување на царински формалности. Ноќно возење</w:t>
      </w:r>
    </w:p>
    <w:p w14:paraId="3BFDCD8A" w14:textId="16D7439F" w:rsidR="00817F90" w:rsidRPr="00833CBB" w:rsidRDefault="00817F90" w:rsidP="002E6054">
      <w:pPr>
        <w:spacing w:after="0" w:line="240" w:lineRule="auto"/>
        <w:rPr>
          <w:rFonts w:cstheme="minorHAnsi"/>
          <w:b/>
          <w:bCs/>
          <w:u w:val="single"/>
        </w:rPr>
      </w:pPr>
      <w:r w:rsidRPr="00833CBB">
        <w:rPr>
          <w:rFonts w:cstheme="minorHAnsi"/>
          <w:b/>
          <w:bCs/>
          <w:u w:val="single"/>
        </w:rPr>
        <w:t>ВТОР ДЕН (20.10.2023) ПЕТОК</w:t>
      </w:r>
    </w:p>
    <w:p w14:paraId="3DF923A6" w14:textId="1D13DCFC" w:rsidR="00817F90" w:rsidRPr="00833CBB" w:rsidRDefault="00817F90" w:rsidP="002E6054">
      <w:pPr>
        <w:spacing w:after="0" w:line="240" w:lineRule="auto"/>
        <w:rPr>
          <w:rFonts w:cstheme="minorHAnsi"/>
        </w:rPr>
      </w:pPr>
      <w:r w:rsidRPr="00833CBB">
        <w:rPr>
          <w:rFonts w:cstheme="minorHAnsi"/>
        </w:rPr>
        <w:t>Пристигнување во Римини. Сместување во хотел. Слободно време за одмор и индивидуални активности. Препорачуваме посета на плажите кои се во близина на хотелот. Во вечерните часови уживајте во некој од локалните ресторани и барови и прошетка низ стариот град во Римини. Ноќевање.</w:t>
      </w:r>
    </w:p>
    <w:p w14:paraId="6A019525" w14:textId="04CFD8D0" w:rsidR="00817F90" w:rsidRPr="00833CBB" w:rsidRDefault="00817F90" w:rsidP="002E6054">
      <w:pPr>
        <w:spacing w:after="0" w:line="240" w:lineRule="auto"/>
        <w:rPr>
          <w:rFonts w:cstheme="minorHAnsi"/>
          <w:b/>
          <w:bCs/>
          <w:u w:val="single"/>
        </w:rPr>
      </w:pPr>
      <w:r w:rsidRPr="00833CBB">
        <w:rPr>
          <w:rFonts w:cstheme="minorHAnsi"/>
          <w:b/>
          <w:bCs/>
          <w:u w:val="single"/>
        </w:rPr>
        <w:t>ТРЕТ ДЕН (21.10.2023) САБОТА</w:t>
      </w:r>
    </w:p>
    <w:p w14:paraId="1E4C3E28" w14:textId="3B29EF8C" w:rsidR="00817F90" w:rsidRPr="00833CBB" w:rsidRDefault="00817F90" w:rsidP="002E6054">
      <w:pPr>
        <w:spacing w:after="0" w:line="240" w:lineRule="auto"/>
        <w:rPr>
          <w:rFonts w:cstheme="minorHAnsi"/>
          <w:color w:val="7A7A7A"/>
          <w:shd w:val="clear" w:color="auto" w:fill="F8F8F8"/>
        </w:rPr>
      </w:pPr>
      <w:r w:rsidRPr="00833CBB">
        <w:rPr>
          <w:rFonts w:cstheme="minorHAnsi"/>
        </w:rPr>
        <w:t xml:space="preserve">По појадокот во хотел групата се упатува на целодневна факултативна екскурзија во </w:t>
      </w:r>
      <w:r w:rsidRPr="00833CBB">
        <w:rPr>
          <w:rFonts w:cstheme="minorHAnsi"/>
          <w:b/>
          <w:bCs/>
        </w:rPr>
        <w:t>Болоња</w:t>
      </w:r>
      <w:r w:rsidRPr="00833CBB">
        <w:rPr>
          <w:rFonts w:cstheme="minorHAnsi"/>
        </w:rPr>
        <w:t xml:space="preserve">, еден од најубавите градови во регионот </w:t>
      </w:r>
      <w:r w:rsidRPr="00833CBB">
        <w:rPr>
          <w:rFonts w:cstheme="minorHAnsi"/>
          <w:b/>
          <w:bCs/>
        </w:rPr>
        <w:t>Емилиа Ромања</w:t>
      </w:r>
      <w:r w:rsidRPr="00833CBB">
        <w:rPr>
          <w:rFonts w:cstheme="minorHAnsi"/>
        </w:rPr>
        <w:t>. Познат по многу работи, универзитетскиот центар на Италија, кој ќе ве воодушеви со специфичната црвена боја на фасадите, град кој ќе ви понуди едно гастрономско искуство кое никогаш нема да го заборавите. Во вечерните часови враќање во Римини. Ноќевање</w:t>
      </w:r>
      <w:r w:rsidRPr="00833CBB">
        <w:rPr>
          <w:rFonts w:cstheme="minorHAnsi"/>
          <w:color w:val="7A7A7A"/>
          <w:shd w:val="clear" w:color="auto" w:fill="F8F8F8"/>
        </w:rPr>
        <w:t>.</w:t>
      </w:r>
    </w:p>
    <w:p w14:paraId="28EA57FD" w14:textId="17D92141" w:rsidR="00817F90" w:rsidRPr="00833CBB" w:rsidRDefault="00817F90" w:rsidP="002E6054">
      <w:pPr>
        <w:spacing w:after="0" w:line="240" w:lineRule="auto"/>
        <w:rPr>
          <w:rFonts w:cstheme="minorHAnsi"/>
          <w:b/>
          <w:bCs/>
          <w:u w:val="single"/>
        </w:rPr>
      </w:pPr>
      <w:r w:rsidRPr="00833CBB">
        <w:rPr>
          <w:rFonts w:cstheme="minorHAnsi"/>
          <w:b/>
          <w:bCs/>
          <w:u w:val="single"/>
        </w:rPr>
        <w:t>ЧЕТВРТИ ДЕН (22.10.2023) НЕДЕЛА</w:t>
      </w:r>
    </w:p>
    <w:p w14:paraId="6D98B13B" w14:textId="58D4974F" w:rsidR="00817F90" w:rsidRPr="00833CBB" w:rsidRDefault="00817F90" w:rsidP="002E6054">
      <w:pPr>
        <w:spacing w:after="0" w:line="240" w:lineRule="auto"/>
        <w:rPr>
          <w:rFonts w:cstheme="minorHAnsi"/>
        </w:rPr>
      </w:pPr>
      <w:r w:rsidRPr="00833CBB">
        <w:rPr>
          <w:rFonts w:cstheme="minorHAnsi"/>
        </w:rPr>
        <w:t xml:space="preserve">По појадок во хотелот, слободно претпладне за индивидуални активности. Во попладневните часови, се упатуваме на факултативна посета на </w:t>
      </w:r>
      <w:r w:rsidRPr="00833CBB">
        <w:rPr>
          <w:rFonts w:cstheme="minorHAnsi"/>
          <w:b/>
          <w:bCs/>
        </w:rPr>
        <w:t>Република Сан Марино</w:t>
      </w:r>
      <w:r w:rsidRPr="00833CBB">
        <w:rPr>
          <w:rFonts w:cstheme="minorHAnsi"/>
        </w:rPr>
        <w:t xml:space="preserve">. Една од најмалите држави во светот. Стариот град е прогласен за културно наследство на УНЕСКО, поставен е на највисокиот дел од планината </w:t>
      </w:r>
      <w:r w:rsidRPr="00833CBB">
        <w:rPr>
          <w:rFonts w:cstheme="minorHAnsi"/>
          <w:b/>
          <w:bCs/>
        </w:rPr>
        <w:t>Титан</w:t>
      </w:r>
      <w:r w:rsidRPr="00833CBB">
        <w:rPr>
          <w:rFonts w:cstheme="minorHAnsi"/>
        </w:rPr>
        <w:t xml:space="preserve">, и нуди преубав поглед на целиот регион. </w:t>
      </w:r>
      <w:r w:rsidRPr="00833CBB">
        <w:rPr>
          <w:rFonts w:cstheme="minorHAnsi"/>
        </w:rPr>
        <w:br/>
        <w:t>Прекрасен град кој ќе ве остави со воздишки. Продолжуваме кон Сантарканџело, типичен град за регионот, кој нуди вечерна забава, пазар на занаетчии и улично шоу. Во договорено време се упатуваме кон хотел. Ноќевање.</w:t>
      </w:r>
    </w:p>
    <w:p w14:paraId="45E5CD41" w14:textId="15CBAE2C" w:rsidR="00817F90" w:rsidRPr="00833CBB" w:rsidRDefault="00817F90" w:rsidP="002E6054">
      <w:pPr>
        <w:spacing w:after="0" w:line="240" w:lineRule="auto"/>
        <w:rPr>
          <w:rFonts w:cstheme="minorHAnsi"/>
          <w:b/>
          <w:bCs/>
          <w:u w:val="single"/>
        </w:rPr>
      </w:pPr>
      <w:r w:rsidRPr="00833CBB">
        <w:rPr>
          <w:rFonts w:cstheme="minorHAnsi"/>
          <w:b/>
          <w:bCs/>
          <w:u w:val="single"/>
        </w:rPr>
        <w:t>ПЕТТИ ДЕН (23.10.2023) ПОНЕДЕЛНИК</w:t>
      </w:r>
    </w:p>
    <w:p w14:paraId="782C03F9" w14:textId="59C285DE" w:rsidR="00817F90" w:rsidRPr="00833CBB" w:rsidRDefault="00817F90" w:rsidP="002E6054">
      <w:pPr>
        <w:spacing w:after="0" w:line="240" w:lineRule="auto"/>
        <w:rPr>
          <w:rFonts w:cstheme="minorHAnsi"/>
          <w:b/>
          <w:bCs/>
        </w:rPr>
      </w:pPr>
      <w:r w:rsidRPr="00833CBB">
        <w:rPr>
          <w:rFonts w:cstheme="minorHAnsi"/>
        </w:rPr>
        <w:t xml:space="preserve">По појадокот, одјавување од хотелот и поаѓање кон градот </w:t>
      </w:r>
      <w:r w:rsidRPr="00833CBB">
        <w:rPr>
          <w:rFonts w:cstheme="minorHAnsi"/>
          <w:b/>
          <w:bCs/>
        </w:rPr>
        <w:t>Трст</w:t>
      </w:r>
      <w:r w:rsidRPr="00833CBB">
        <w:rPr>
          <w:rFonts w:cstheme="minorHAnsi"/>
        </w:rPr>
        <w:t xml:space="preserve"> кој е бесплатен за посета и е вклучен во цена на аражманот. По посетата на Трст продолжувме кон Македонија.</w:t>
      </w:r>
      <w:r w:rsidR="00D072EE" w:rsidRPr="00833CBB">
        <w:rPr>
          <w:rFonts w:cstheme="minorHAnsi"/>
          <w:b/>
          <w:bCs/>
        </w:rPr>
        <w:br/>
      </w:r>
      <w:r w:rsidRPr="00833CBB">
        <w:rPr>
          <w:rFonts w:cstheme="minorHAnsi"/>
          <w:b/>
          <w:bCs/>
        </w:rPr>
        <w:t>( 24.10.2023 – ВТОРНИК )</w:t>
      </w:r>
    </w:p>
    <w:p w14:paraId="46B73D51" w14:textId="1BA9E59F" w:rsidR="00817F90" w:rsidRDefault="00FD5C18" w:rsidP="002E6054">
      <w:pPr>
        <w:spacing w:after="0" w:line="240" w:lineRule="auto"/>
        <w:rPr>
          <w:rFonts w:cstheme="minorHAnsi"/>
          <w:b/>
          <w:bCs/>
        </w:rPr>
      </w:pPr>
      <w:r w:rsidRPr="00833CBB">
        <w:rPr>
          <w:rFonts w:cstheme="minorHAnsi"/>
          <w:b/>
          <w:bCs/>
        </w:rPr>
        <w:t>Пристигнување во Македонија во попладневните часови</w:t>
      </w:r>
    </w:p>
    <w:p w14:paraId="67C34C56" w14:textId="77777777" w:rsidR="00FD5C18" w:rsidRPr="00833CBB" w:rsidRDefault="00FD5C18" w:rsidP="00833CBB">
      <w:pPr>
        <w:spacing w:after="0" w:line="360" w:lineRule="auto"/>
        <w:rPr>
          <w:rFonts w:cstheme="minorHAnsi"/>
          <w:b/>
          <w:bCs/>
          <w:u w:val="single"/>
        </w:rPr>
      </w:pPr>
    </w:p>
    <w:p w14:paraId="164E512C" w14:textId="77777777" w:rsidR="002E6054" w:rsidRDefault="002E6054" w:rsidP="002E6054">
      <w:pPr>
        <w:spacing w:after="0" w:line="240" w:lineRule="auto"/>
        <w:rPr>
          <w:rFonts w:cstheme="minorHAnsi"/>
          <w:b/>
          <w:bCs/>
          <w:u w:val="single"/>
        </w:rPr>
      </w:pPr>
    </w:p>
    <w:p w14:paraId="1159C661" w14:textId="77777777" w:rsidR="002E6054" w:rsidRDefault="002E6054" w:rsidP="002E6054">
      <w:pPr>
        <w:spacing w:after="0" w:line="240" w:lineRule="auto"/>
        <w:rPr>
          <w:rFonts w:cstheme="minorHAnsi"/>
          <w:b/>
          <w:bCs/>
          <w:u w:val="single"/>
        </w:rPr>
      </w:pPr>
    </w:p>
    <w:p w14:paraId="22658036" w14:textId="77777777" w:rsidR="002E6054" w:rsidRDefault="002E6054" w:rsidP="002E6054">
      <w:pPr>
        <w:spacing w:after="0" w:line="240" w:lineRule="auto"/>
        <w:rPr>
          <w:rFonts w:cstheme="minorHAnsi"/>
          <w:b/>
          <w:bCs/>
          <w:u w:val="single"/>
        </w:rPr>
      </w:pPr>
    </w:p>
    <w:p w14:paraId="7B8F6B41" w14:textId="77777777" w:rsidR="002E6054" w:rsidRDefault="002E6054" w:rsidP="002E6054">
      <w:pPr>
        <w:spacing w:after="0" w:line="240" w:lineRule="auto"/>
        <w:rPr>
          <w:rFonts w:cstheme="minorHAnsi"/>
          <w:b/>
          <w:bCs/>
          <w:u w:val="single"/>
        </w:rPr>
      </w:pPr>
    </w:p>
    <w:p w14:paraId="0CDA7277" w14:textId="77777777" w:rsidR="002E6054" w:rsidRDefault="002E6054" w:rsidP="002E6054">
      <w:pPr>
        <w:spacing w:after="0" w:line="240" w:lineRule="auto"/>
        <w:rPr>
          <w:rFonts w:cstheme="minorHAnsi"/>
          <w:b/>
          <w:bCs/>
          <w:u w:val="single"/>
        </w:rPr>
      </w:pPr>
    </w:p>
    <w:p w14:paraId="6C9AD334" w14:textId="77777777" w:rsidR="002E6054" w:rsidRDefault="002E6054" w:rsidP="002E6054">
      <w:pPr>
        <w:spacing w:after="0" w:line="240" w:lineRule="auto"/>
        <w:rPr>
          <w:rFonts w:cstheme="minorHAnsi"/>
          <w:b/>
          <w:bCs/>
          <w:u w:val="single"/>
        </w:rPr>
      </w:pPr>
    </w:p>
    <w:p w14:paraId="57497820" w14:textId="77777777" w:rsidR="00D072EE" w:rsidRPr="00833CBB" w:rsidRDefault="00D072EE" w:rsidP="002E6054">
      <w:pPr>
        <w:spacing w:after="0" w:line="240" w:lineRule="auto"/>
        <w:rPr>
          <w:rFonts w:cstheme="minorHAnsi"/>
          <w:b/>
          <w:bCs/>
          <w:u w:val="single"/>
        </w:rPr>
      </w:pPr>
      <w:r w:rsidRPr="00833CBB">
        <w:rPr>
          <w:rFonts w:cstheme="minorHAnsi"/>
          <w:b/>
          <w:bCs/>
          <w:u w:val="single"/>
        </w:rPr>
        <w:t>ФАКУЛТАТИВНИ ИЗЛЕТИ</w:t>
      </w:r>
    </w:p>
    <w:p w14:paraId="0FC01745" w14:textId="01D2B442" w:rsidR="00D072EE" w:rsidRPr="00833CBB" w:rsidRDefault="00D072EE" w:rsidP="002E6054">
      <w:pPr>
        <w:spacing w:after="0" w:line="240" w:lineRule="auto"/>
        <w:rPr>
          <w:rFonts w:cstheme="minorHAnsi"/>
          <w:b/>
          <w:bCs/>
        </w:rPr>
      </w:pPr>
      <w:r w:rsidRPr="00833CBB">
        <w:rPr>
          <w:rFonts w:cstheme="minorHAnsi"/>
          <w:b/>
          <w:bCs/>
        </w:rPr>
        <w:t>БОЛОЊА ( цена за пакет: 25 евра)</w:t>
      </w:r>
    </w:p>
    <w:p w14:paraId="608782C1" w14:textId="77777777" w:rsidR="00D072EE" w:rsidRPr="00833CBB" w:rsidRDefault="00D072EE" w:rsidP="002E6054">
      <w:pPr>
        <w:spacing w:after="0" w:line="240" w:lineRule="auto"/>
        <w:rPr>
          <w:rFonts w:cstheme="minorHAnsi"/>
          <w:color w:val="000000"/>
          <w:shd w:val="clear" w:color="auto" w:fill="F8F8F8"/>
        </w:rPr>
      </w:pPr>
      <w:r w:rsidRPr="00833CBB">
        <w:rPr>
          <w:rFonts w:cstheme="minorHAnsi"/>
          <w:b/>
          <w:bCs/>
          <w:color w:val="000000"/>
          <w:shd w:val="clear" w:color="auto" w:fill="F8F8F8"/>
        </w:rPr>
        <w:t>Болоња,</w:t>
      </w:r>
      <w:r w:rsidRPr="00833CBB">
        <w:rPr>
          <w:rFonts w:cstheme="minorHAnsi"/>
          <w:color w:val="000000"/>
          <w:shd w:val="clear" w:color="auto" w:fill="F8F8F8"/>
        </w:rPr>
        <w:t xml:space="preserve"> центарот на Италија и на Европа, е крстосница на знаење и искуства и отсекогаш била место на размена и комуникација. Болоња е главен град на регионот </w:t>
      </w:r>
      <w:r w:rsidRPr="00833CBB">
        <w:rPr>
          <w:rFonts w:cstheme="minorHAnsi"/>
          <w:b/>
          <w:bCs/>
          <w:color w:val="000000"/>
          <w:shd w:val="clear" w:color="auto" w:fill="F8F8F8"/>
        </w:rPr>
        <w:t>Емилија Ромања</w:t>
      </w:r>
      <w:r w:rsidRPr="00833CBB">
        <w:rPr>
          <w:rFonts w:cstheme="minorHAnsi"/>
          <w:color w:val="000000"/>
          <w:shd w:val="clear" w:color="auto" w:fill="F8F8F8"/>
        </w:rPr>
        <w:t xml:space="preserve">, позната како црвената, учената и дебелата. </w:t>
      </w:r>
      <w:r w:rsidRPr="00833CBB">
        <w:rPr>
          <w:rFonts w:cstheme="minorHAnsi"/>
          <w:b/>
          <w:bCs/>
          <w:color w:val="000000"/>
          <w:shd w:val="clear" w:color="auto" w:fill="F8F8F8"/>
        </w:rPr>
        <w:t>“Црвена</w:t>
      </w:r>
      <w:r w:rsidRPr="00833CBB">
        <w:rPr>
          <w:rFonts w:cstheme="minorHAnsi"/>
          <w:color w:val="000000"/>
          <w:shd w:val="clear" w:color="auto" w:fill="F8F8F8"/>
        </w:rPr>
        <w:t xml:space="preserve">“ поради бојата на циглите на зградите и улиците, </w:t>
      </w:r>
      <w:r w:rsidRPr="00833CBB">
        <w:rPr>
          <w:rFonts w:cstheme="minorHAnsi"/>
          <w:b/>
          <w:bCs/>
          <w:color w:val="000000"/>
          <w:shd w:val="clear" w:color="auto" w:fill="F8F8F8"/>
        </w:rPr>
        <w:t>“учена“</w:t>
      </w:r>
      <w:r w:rsidRPr="00833CBB">
        <w:rPr>
          <w:rFonts w:cstheme="minorHAnsi"/>
          <w:color w:val="000000"/>
          <w:shd w:val="clear" w:color="auto" w:fill="F8F8F8"/>
        </w:rPr>
        <w:t xml:space="preserve"> односно образована, во чест на нејзиниот универзитет прв во Европа и </w:t>
      </w:r>
      <w:r w:rsidRPr="00833CBB">
        <w:rPr>
          <w:rFonts w:cstheme="minorHAnsi"/>
          <w:b/>
          <w:bCs/>
          <w:color w:val="000000"/>
          <w:shd w:val="clear" w:color="auto" w:fill="F8F8F8"/>
        </w:rPr>
        <w:t>“дебела“</w:t>
      </w:r>
      <w:r w:rsidRPr="00833CBB">
        <w:rPr>
          <w:rFonts w:cstheme="minorHAnsi"/>
          <w:color w:val="000000"/>
          <w:shd w:val="clear" w:color="auto" w:fill="F8F8F8"/>
        </w:rPr>
        <w:t xml:space="preserve"> поради неодоливите гастрономски производи како и различните видови салами, тортелини и вина. </w:t>
      </w:r>
    </w:p>
    <w:p w14:paraId="76C712BF" w14:textId="749A5A4F" w:rsidR="00D072EE" w:rsidRPr="00833CBB" w:rsidRDefault="00D072EE" w:rsidP="002E6054">
      <w:pPr>
        <w:spacing w:after="0" w:line="240" w:lineRule="auto"/>
        <w:rPr>
          <w:rFonts w:cstheme="minorHAnsi"/>
          <w:color w:val="000000"/>
          <w:shd w:val="clear" w:color="auto" w:fill="F8F8F8"/>
        </w:rPr>
      </w:pPr>
      <w:r w:rsidRPr="00833CBB">
        <w:rPr>
          <w:rFonts w:cstheme="minorHAnsi"/>
          <w:color w:val="000000"/>
          <w:shd w:val="clear" w:color="auto" w:fill="F8F8F8"/>
        </w:rPr>
        <w:t xml:space="preserve">Историскиот дел на градот може да се посети одејќи пеш, можеби започнувајќи ја прошетката од </w:t>
      </w:r>
      <w:r w:rsidRPr="00833CBB">
        <w:rPr>
          <w:rFonts w:cstheme="minorHAnsi"/>
          <w:b/>
          <w:bCs/>
          <w:color w:val="000000"/>
          <w:shd w:val="clear" w:color="auto" w:fill="F8F8F8"/>
        </w:rPr>
        <w:t>Пјаца Маџоре</w:t>
      </w:r>
      <w:r w:rsidRPr="00833CBB">
        <w:rPr>
          <w:rFonts w:cstheme="minorHAnsi"/>
          <w:color w:val="000000"/>
          <w:shd w:val="clear" w:color="auto" w:fill="F8F8F8"/>
        </w:rPr>
        <w:t xml:space="preserve"> каде што е сместена </w:t>
      </w:r>
      <w:r w:rsidRPr="00833CBB">
        <w:rPr>
          <w:rFonts w:cstheme="minorHAnsi"/>
          <w:b/>
          <w:bCs/>
          <w:color w:val="000000"/>
          <w:shd w:val="clear" w:color="auto" w:fill="F8F8F8"/>
        </w:rPr>
        <w:t>Базиликата на Сан Петронио,</w:t>
      </w:r>
      <w:r w:rsidRPr="00833CBB">
        <w:rPr>
          <w:rFonts w:cstheme="minorHAnsi"/>
          <w:color w:val="000000"/>
          <w:shd w:val="clear" w:color="auto" w:fill="F8F8F8"/>
        </w:rPr>
        <w:t xml:space="preserve"> најпознатата и најграндиозната </w:t>
      </w:r>
      <w:r w:rsidRPr="00833CBB">
        <w:rPr>
          <w:rFonts w:cstheme="minorHAnsi"/>
          <w:b/>
          <w:bCs/>
          <w:color w:val="000000"/>
          <w:shd w:val="clear" w:color="auto" w:fill="F8F8F8"/>
        </w:rPr>
        <w:t>црква во Болоња,</w:t>
      </w:r>
      <w:r w:rsidRPr="00833CBB">
        <w:rPr>
          <w:rFonts w:cstheme="minorHAnsi"/>
          <w:color w:val="000000"/>
          <w:shd w:val="clear" w:color="auto" w:fill="F8F8F8"/>
        </w:rPr>
        <w:t xml:space="preserve"> и е шестата најголема во Европа. Потоа се стигнува до </w:t>
      </w:r>
      <w:r w:rsidRPr="00833CBB">
        <w:rPr>
          <w:rFonts w:cstheme="minorHAnsi"/>
          <w:b/>
          <w:bCs/>
          <w:color w:val="000000"/>
          <w:shd w:val="clear" w:color="auto" w:fill="F8F8F8"/>
        </w:rPr>
        <w:t>Двете Кули</w:t>
      </w:r>
      <w:r w:rsidRPr="00833CBB">
        <w:rPr>
          <w:rFonts w:cstheme="minorHAnsi"/>
          <w:color w:val="000000"/>
          <w:shd w:val="clear" w:color="auto" w:fill="F8F8F8"/>
        </w:rPr>
        <w:t xml:space="preserve">, симболот на градот: </w:t>
      </w:r>
      <w:r w:rsidRPr="00833CBB">
        <w:rPr>
          <w:rFonts w:cstheme="minorHAnsi"/>
          <w:b/>
          <w:bCs/>
          <w:color w:val="000000"/>
          <w:shd w:val="clear" w:color="auto" w:fill="F8F8F8"/>
        </w:rPr>
        <w:t>Гарисенда</w:t>
      </w:r>
      <w:r w:rsidRPr="00833CBB">
        <w:rPr>
          <w:rFonts w:cstheme="minorHAnsi"/>
          <w:color w:val="000000"/>
          <w:shd w:val="clear" w:color="auto" w:fill="F8F8F8"/>
        </w:rPr>
        <w:t xml:space="preserve">, цитирана од </w:t>
      </w:r>
      <w:r w:rsidRPr="00833CBB">
        <w:rPr>
          <w:rFonts w:cstheme="minorHAnsi"/>
          <w:b/>
          <w:bCs/>
          <w:color w:val="000000"/>
          <w:shd w:val="clear" w:color="auto" w:fill="F8F8F8"/>
        </w:rPr>
        <w:t>Данте во 31-то пеење од Пеколот</w:t>
      </w:r>
      <w:r w:rsidRPr="00833CBB">
        <w:rPr>
          <w:rFonts w:cstheme="minorHAnsi"/>
          <w:color w:val="000000"/>
          <w:shd w:val="clear" w:color="auto" w:fill="F8F8F8"/>
        </w:rPr>
        <w:t xml:space="preserve"> и </w:t>
      </w:r>
      <w:r w:rsidRPr="00833CBB">
        <w:rPr>
          <w:rFonts w:cstheme="minorHAnsi"/>
          <w:b/>
          <w:bCs/>
          <w:color w:val="000000"/>
          <w:shd w:val="clear" w:color="auto" w:fill="F8F8F8"/>
        </w:rPr>
        <w:t>кулата на Азинели</w:t>
      </w:r>
      <w:r w:rsidRPr="00833CBB">
        <w:rPr>
          <w:rFonts w:cstheme="minorHAnsi"/>
          <w:color w:val="000000"/>
          <w:shd w:val="clear" w:color="auto" w:fill="F8F8F8"/>
        </w:rPr>
        <w:t xml:space="preserve"> од која пак може да и се восхитувате на целата Болоња.</w:t>
      </w:r>
    </w:p>
    <w:p w14:paraId="5AD74219" w14:textId="77777777" w:rsidR="00D072EE" w:rsidRPr="00833CBB" w:rsidRDefault="00D072EE" w:rsidP="002E6054">
      <w:pPr>
        <w:spacing w:after="0" w:line="240" w:lineRule="auto"/>
        <w:rPr>
          <w:rFonts w:cstheme="minorHAnsi"/>
          <w:b/>
          <w:bCs/>
        </w:rPr>
      </w:pPr>
      <w:r w:rsidRPr="00833CBB">
        <w:rPr>
          <w:rFonts w:cstheme="minorHAnsi"/>
          <w:b/>
          <w:bCs/>
        </w:rPr>
        <w:t>САН МАРИНО И САНТАРКАНЏЕЛО ( цена за пакет: 35 eвра )</w:t>
      </w:r>
    </w:p>
    <w:p w14:paraId="35AAFAA8" w14:textId="612C891D" w:rsidR="00D072EE" w:rsidRPr="00833CBB" w:rsidRDefault="00D072EE" w:rsidP="002E6054">
      <w:pPr>
        <w:spacing w:after="0" w:line="240" w:lineRule="auto"/>
        <w:rPr>
          <w:rFonts w:cstheme="minorHAnsi"/>
          <w:b/>
          <w:bCs/>
        </w:rPr>
      </w:pPr>
      <w:r w:rsidRPr="00833CBB">
        <w:rPr>
          <w:rFonts w:cstheme="minorHAnsi"/>
          <w:color w:val="000000"/>
        </w:rPr>
        <w:t>Ако има мали земји на планетата, една од нив е </w:t>
      </w:r>
      <w:r w:rsidRPr="00833CBB">
        <w:rPr>
          <w:rStyle w:val="Strong"/>
          <w:rFonts w:cstheme="minorHAnsi"/>
          <w:color w:val="000000"/>
        </w:rPr>
        <w:t>Сан Марино, најстарата република во светот</w:t>
      </w:r>
      <w:r w:rsidRPr="00833CBB">
        <w:rPr>
          <w:rFonts w:cstheme="minorHAnsi"/>
          <w:color w:val="000000"/>
        </w:rPr>
        <w:t>. Тоа е во Европа, сместено во Италија и е многу при рака, па можеби, додека патувате таму, можете да се приближите до тоа да го знаете тоа. Вечерна прошетка во еден од типичните градови за Ромања, вечерна улична забава, пазар на занаетчии и улично шоу. Полудневна тура.</w:t>
      </w:r>
    </w:p>
    <w:p w14:paraId="456CEEAC" w14:textId="77777777" w:rsidR="00D072EE" w:rsidRPr="00833CBB" w:rsidRDefault="00D072EE" w:rsidP="00833CBB">
      <w:pPr>
        <w:spacing w:after="0" w:line="360" w:lineRule="auto"/>
        <w:rPr>
          <w:rFonts w:cstheme="minorHAnsi"/>
          <w:b/>
          <w:bCs/>
        </w:rPr>
      </w:pPr>
    </w:p>
    <w:p w14:paraId="7B55413E" w14:textId="77777777" w:rsidR="00D072EE" w:rsidRPr="00833CBB" w:rsidRDefault="00D072EE" w:rsidP="00833CBB">
      <w:pPr>
        <w:pStyle w:val="Heading2"/>
        <w:spacing w:before="0" w:line="360" w:lineRule="auto"/>
        <w:rPr>
          <w:rFonts w:asciiTheme="minorHAnsi" w:hAnsiTheme="minorHAnsi" w:cstheme="minorHAnsi"/>
          <w:b/>
          <w:bCs/>
          <w:color w:val="212529"/>
          <w:sz w:val="22"/>
          <w:szCs w:val="22"/>
          <w:u w:val="single"/>
        </w:rPr>
      </w:pPr>
      <w:r w:rsidRPr="00833CBB">
        <w:rPr>
          <w:rFonts w:asciiTheme="minorHAnsi" w:hAnsiTheme="minorHAnsi" w:cstheme="minorHAnsi"/>
          <w:b/>
          <w:bCs/>
          <w:color w:val="212529"/>
          <w:sz w:val="22"/>
          <w:szCs w:val="22"/>
          <w:u w:val="single"/>
        </w:rPr>
        <w:t xml:space="preserve">ШТО Е ВКЛУЧЕНО ВО ЦЕНАТА : </w:t>
      </w:r>
    </w:p>
    <w:p w14:paraId="7C39EF75" w14:textId="77777777" w:rsidR="00D072EE" w:rsidRPr="002E6054" w:rsidRDefault="00D072EE" w:rsidP="002E6054">
      <w:pPr>
        <w:pStyle w:val="ListParagraph"/>
        <w:numPr>
          <w:ilvl w:val="0"/>
          <w:numId w:val="15"/>
        </w:numPr>
        <w:spacing w:after="0" w:line="240" w:lineRule="auto"/>
        <w:textAlignment w:val="baseline"/>
        <w:rPr>
          <w:rFonts w:eastAsia="Times New Roman" w:cstheme="minorHAnsi"/>
          <w:color w:val="000000"/>
          <w:kern w:val="0"/>
          <w:lang w:eastAsia="mk-MK"/>
          <w14:ligatures w14:val="none"/>
        </w:rPr>
      </w:pPr>
      <w:r w:rsidRPr="002E6054">
        <w:rPr>
          <w:rFonts w:eastAsia="Times New Roman" w:cstheme="minorHAnsi"/>
          <w:color w:val="000000"/>
          <w:kern w:val="0"/>
          <w:lang w:eastAsia="mk-MK"/>
          <w14:ligatures w14:val="none"/>
        </w:rPr>
        <w:t>3 ноќи во хотел со 3* со вклучен појадок</w:t>
      </w:r>
    </w:p>
    <w:p w14:paraId="05A05A43" w14:textId="77777777" w:rsidR="00D072EE" w:rsidRPr="002E6054" w:rsidRDefault="00D072EE" w:rsidP="002E6054">
      <w:pPr>
        <w:pStyle w:val="ListParagraph"/>
        <w:numPr>
          <w:ilvl w:val="0"/>
          <w:numId w:val="15"/>
        </w:numPr>
        <w:spacing w:after="0" w:line="240" w:lineRule="auto"/>
        <w:textAlignment w:val="baseline"/>
        <w:rPr>
          <w:rFonts w:eastAsia="Times New Roman" w:cstheme="minorHAnsi"/>
          <w:color w:val="000000"/>
          <w:kern w:val="0"/>
          <w:lang w:eastAsia="mk-MK"/>
          <w14:ligatures w14:val="none"/>
        </w:rPr>
      </w:pPr>
      <w:r w:rsidRPr="002E6054">
        <w:rPr>
          <w:rFonts w:eastAsia="Times New Roman" w:cstheme="minorHAnsi"/>
          <w:color w:val="000000"/>
          <w:kern w:val="0"/>
          <w:lang w:eastAsia="mk-MK"/>
          <w14:ligatures w14:val="none"/>
        </w:rPr>
        <w:t>Автобуски превоз</w:t>
      </w:r>
    </w:p>
    <w:p w14:paraId="5C723770" w14:textId="77777777" w:rsidR="002E6054" w:rsidRPr="002E6054" w:rsidRDefault="00D072EE" w:rsidP="002E6054">
      <w:pPr>
        <w:pStyle w:val="ListParagraph"/>
        <w:numPr>
          <w:ilvl w:val="0"/>
          <w:numId w:val="15"/>
        </w:numPr>
        <w:spacing w:after="0" w:line="240" w:lineRule="auto"/>
        <w:textAlignment w:val="baseline"/>
        <w:rPr>
          <w:rFonts w:eastAsia="Times New Roman" w:cstheme="minorHAnsi"/>
          <w:color w:val="000000"/>
          <w:kern w:val="0"/>
          <w:lang w:eastAsia="mk-MK"/>
          <w14:ligatures w14:val="none"/>
        </w:rPr>
      </w:pPr>
      <w:r w:rsidRPr="002E6054">
        <w:rPr>
          <w:rFonts w:eastAsia="Times New Roman" w:cstheme="minorHAnsi"/>
          <w:color w:val="000000"/>
          <w:kern w:val="0"/>
          <w:lang w:eastAsia="mk-MK"/>
          <w14:ligatures w14:val="none"/>
        </w:rPr>
        <w:t>Посета на Трст</w:t>
      </w:r>
    </w:p>
    <w:p w14:paraId="286F7C90" w14:textId="77777777" w:rsidR="00D072EE" w:rsidRPr="002E6054" w:rsidRDefault="00D072EE" w:rsidP="002E6054">
      <w:pPr>
        <w:pStyle w:val="ListParagraph"/>
        <w:numPr>
          <w:ilvl w:val="0"/>
          <w:numId w:val="15"/>
        </w:numPr>
        <w:spacing w:after="0" w:line="240" w:lineRule="auto"/>
        <w:textAlignment w:val="baseline"/>
        <w:rPr>
          <w:rFonts w:eastAsia="Times New Roman" w:cstheme="minorHAnsi"/>
          <w:color w:val="000000"/>
          <w:kern w:val="0"/>
          <w:lang w:eastAsia="mk-MK"/>
          <w14:ligatures w14:val="none"/>
        </w:rPr>
      </w:pPr>
      <w:r w:rsidRPr="002E6054">
        <w:rPr>
          <w:rFonts w:eastAsia="Times New Roman" w:cstheme="minorHAnsi"/>
          <w:color w:val="000000"/>
          <w:kern w:val="0"/>
          <w:lang w:eastAsia="mk-MK"/>
          <w14:ligatures w14:val="none"/>
        </w:rPr>
        <w:t>Лиценциран придружник</w:t>
      </w:r>
    </w:p>
    <w:p w14:paraId="6877EE11" w14:textId="77777777" w:rsidR="00D072EE" w:rsidRPr="00833CBB" w:rsidRDefault="00D072EE" w:rsidP="00833CBB">
      <w:pPr>
        <w:spacing w:after="0"/>
        <w:rPr>
          <w:rFonts w:cstheme="minorHAnsi"/>
        </w:rPr>
      </w:pPr>
    </w:p>
    <w:p w14:paraId="1BB20C82" w14:textId="77777777" w:rsidR="00D072EE" w:rsidRPr="00833CBB" w:rsidRDefault="00D072EE" w:rsidP="00833CBB">
      <w:pPr>
        <w:pStyle w:val="NormalWeb"/>
        <w:spacing w:before="0" w:beforeAutospacing="0" w:after="0" w:afterAutospacing="0" w:line="360" w:lineRule="auto"/>
        <w:rPr>
          <w:rFonts w:asciiTheme="minorHAnsi" w:hAnsiTheme="minorHAnsi" w:cstheme="minorHAnsi"/>
          <w:b/>
          <w:bCs/>
          <w:color w:val="000000"/>
          <w:sz w:val="22"/>
          <w:szCs w:val="22"/>
          <w:u w:val="single"/>
        </w:rPr>
      </w:pPr>
      <w:r w:rsidRPr="00833CBB">
        <w:rPr>
          <w:rFonts w:asciiTheme="minorHAnsi" w:hAnsiTheme="minorHAnsi" w:cstheme="minorHAnsi"/>
          <w:b/>
          <w:bCs/>
          <w:color w:val="000000"/>
          <w:sz w:val="22"/>
          <w:szCs w:val="22"/>
          <w:u w:val="single"/>
        </w:rPr>
        <w:t xml:space="preserve">ШТО НЕ Е ВКЛУЧЕНО ВО ЦЕНАТА: </w:t>
      </w:r>
    </w:p>
    <w:p w14:paraId="08DAD528" w14:textId="23D67EE1" w:rsidR="00D072EE" w:rsidRPr="00833CBB" w:rsidRDefault="00D072EE" w:rsidP="00833CBB">
      <w:pPr>
        <w:numPr>
          <w:ilvl w:val="0"/>
          <w:numId w:val="6"/>
        </w:numPr>
        <w:spacing w:after="0" w:line="240" w:lineRule="auto"/>
        <w:textAlignment w:val="baseline"/>
        <w:rPr>
          <w:rFonts w:eastAsia="Times New Roman" w:cstheme="minorHAnsi"/>
          <w:color w:val="000000"/>
          <w:kern w:val="0"/>
          <w:lang w:eastAsia="mk-MK"/>
          <w14:ligatures w14:val="none"/>
        </w:rPr>
      </w:pPr>
      <w:r w:rsidRPr="00833CBB">
        <w:rPr>
          <w:rFonts w:eastAsia="Times New Roman" w:cstheme="minorHAnsi"/>
          <w:color w:val="000000"/>
          <w:kern w:val="0"/>
          <w:lang w:eastAsia="mk-MK"/>
          <w14:ligatures w14:val="none"/>
        </w:rPr>
        <w:t>Патничко осигурување</w:t>
      </w:r>
    </w:p>
    <w:p w14:paraId="042B7BC2" w14:textId="3C13822A" w:rsidR="00D072EE" w:rsidRPr="00833CBB" w:rsidRDefault="00D072EE" w:rsidP="00833CBB">
      <w:pPr>
        <w:numPr>
          <w:ilvl w:val="0"/>
          <w:numId w:val="6"/>
        </w:numPr>
        <w:spacing w:after="0" w:line="240" w:lineRule="auto"/>
        <w:textAlignment w:val="baseline"/>
        <w:rPr>
          <w:rFonts w:eastAsia="Times New Roman" w:cstheme="minorHAnsi"/>
          <w:color w:val="000000"/>
          <w:kern w:val="0"/>
          <w:lang w:eastAsia="mk-MK"/>
          <w14:ligatures w14:val="none"/>
        </w:rPr>
      </w:pPr>
      <w:r w:rsidRPr="00833CBB">
        <w:rPr>
          <w:rFonts w:eastAsia="Times New Roman" w:cstheme="minorHAnsi"/>
          <w:color w:val="000000"/>
          <w:kern w:val="0"/>
          <w:lang w:eastAsia="mk-MK"/>
          <w14:ligatures w14:val="none"/>
        </w:rPr>
        <w:t>Факултативна посета на Сан Марино и Сантарканџело со локален водич</w:t>
      </w:r>
    </w:p>
    <w:p w14:paraId="3884DD20" w14:textId="37D5D88F" w:rsidR="00D072EE" w:rsidRPr="00833CBB" w:rsidRDefault="00D072EE" w:rsidP="00833CBB">
      <w:pPr>
        <w:numPr>
          <w:ilvl w:val="0"/>
          <w:numId w:val="6"/>
        </w:numPr>
        <w:spacing w:after="0" w:line="240" w:lineRule="auto"/>
        <w:textAlignment w:val="baseline"/>
        <w:rPr>
          <w:rFonts w:eastAsia="Times New Roman" w:cstheme="minorHAnsi"/>
          <w:color w:val="000000"/>
          <w:kern w:val="0"/>
          <w:lang w:eastAsia="mk-MK"/>
          <w14:ligatures w14:val="none"/>
        </w:rPr>
      </w:pPr>
      <w:r w:rsidRPr="00833CBB">
        <w:rPr>
          <w:rFonts w:cstheme="minorHAnsi"/>
          <w:color w:val="000000"/>
          <w:shd w:val="clear" w:color="auto" w:fill="F8F8F8"/>
        </w:rPr>
        <w:t>Факултативна посета на Болоња со локален водич</w:t>
      </w:r>
    </w:p>
    <w:p w14:paraId="04D66173" w14:textId="3B61C5D0" w:rsidR="00D072EE" w:rsidRPr="00833CBB" w:rsidRDefault="00D072EE" w:rsidP="00833CBB">
      <w:pPr>
        <w:numPr>
          <w:ilvl w:val="0"/>
          <w:numId w:val="6"/>
        </w:numPr>
        <w:spacing w:after="0" w:line="240" w:lineRule="auto"/>
        <w:textAlignment w:val="baseline"/>
        <w:rPr>
          <w:rFonts w:eastAsia="Times New Roman" w:cstheme="minorHAnsi"/>
          <w:color w:val="000000"/>
          <w:kern w:val="0"/>
          <w:lang w:eastAsia="mk-MK"/>
          <w14:ligatures w14:val="none"/>
        </w:rPr>
      </w:pPr>
      <w:r w:rsidRPr="00833CBB">
        <w:rPr>
          <w:rFonts w:eastAsia="Times New Roman" w:cstheme="minorHAnsi"/>
          <w:color w:val="000000"/>
          <w:kern w:val="0"/>
          <w:lang w:eastAsia="mk-MK"/>
          <w14:ligatures w14:val="none"/>
        </w:rPr>
        <w:t>Туристичка такса (се плаќа на рецепција во хотелот)</w:t>
      </w:r>
    </w:p>
    <w:p w14:paraId="24CF0617" w14:textId="77777777" w:rsidR="00D072EE" w:rsidRPr="00833CBB" w:rsidRDefault="00D072EE" w:rsidP="00833CBB">
      <w:pPr>
        <w:numPr>
          <w:ilvl w:val="0"/>
          <w:numId w:val="6"/>
        </w:numPr>
        <w:spacing w:after="0" w:line="240" w:lineRule="auto"/>
        <w:textAlignment w:val="baseline"/>
        <w:rPr>
          <w:rFonts w:eastAsia="Times New Roman" w:cstheme="minorHAnsi"/>
          <w:color w:val="000000"/>
          <w:kern w:val="0"/>
          <w:lang w:eastAsia="mk-MK"/>
          <w14:ligatures w14:val="none"/>
        </w:rPr>
      </w:pPr>
      <w:r w:rsidRPr="00833CBB">
        <w:rPr>
          <w:rFonts w:eastAsia="Times New Roman" w:cstheme="minorHAnsi"/>
          <w:color w:val="000000"/>
          <w:kern w:val="0"/>
          <w:lang w:eastAsia="mk-MK"/>
          <w14:ligatures w14:val="none"/>
        </w:rPr>
        <w:t>Индивидуални трошоци (влезници за музеите)</w:t>
      </w:r>
    </w:p>
    <w:p w14:paraId="629132D4" w14:textId="77777777" w:rsidR="00CF1F62" w:rsidRPr="00833CBB" w:rsidRDefault="00CF1F62" w:rsidP="00833CBB">
      <w:pPr>
        <w:pStyle w:val="ListParagraph"/>
        <w:spacing w:after="0"/>
        <w:rPr>
          <w:rFonts w:cstheme="minorHAnsi"/>
          <w:b/>
          <w:bCs/>
          <w:color w:val="000000"/>
        </w:rPr>
      </w:pPr>
    </w:p>
    <w:p w14:paraId="6F683380" w14:textId="5542DFC2" w:rsidR="00D072EE" w:rsidRPr="00833CBB" w:rsidRDefault="00D072EE" w:rsidP="002E6054">
      <w:pPr>
        <w:pStyle w:val="ListParagraph"/>
        <w:spacing w:after="0" w:line="240" w:lineRule="auto"/>
        <w:ind w:left="3600" w:firstLine="720"/>
        <w:rPr>
          <w:rFonts w:eastAsia="Times New Roman" w:cstheme="minorHAnsi"/>
          <w:b/>
          <w:bCs/>
          <w:color w:val="000000"/>
          <w:kern w:val="0"/>
          <w:lang w:eastAsia="mk-MK"/>
          <w14:ligatures w14:val="none"/>
        </w:rPr>
      </w:pPr>
      <w:r w:rsidRPr="00833CBB">
        <w:rPr>
          <w:rFonts w:cstheme="minorHAnsi"/>
          <w:b/>
          <w:bCs/>
          <w:color w:val="000000"/>
        </w:rPr>
        <w:t xml:space="preserve">!! </w:t>
      </w:r>
      <w:r w:rsidRPr="00833CBB">
        <w:rPr>
          <w:rFonts w:eastAsia="Times New Roman" w:cstheme="minorHAnsi"/>
          <w:b/>
          <w:bCs/>
          <w:color w:val="000000"/>
          <w:kern w:val="0"/>
          <w:lang w:eastAsia="mk-MK"/>
          <w14:ligatures w14:val="none"/>
        </w:rPr>
        <w:t xml:space="preserve">ВАЖНО </w:t>
      </w:r>
      <w:r w:rsidRPr="00833CBB">
        <w:rPr>
          <w:rFonts w:cstheme="minorHAnsi"/>
          <w:b/>
          <w:bCs/>
          <w:color w:val="000000"/>
        </w:rPr>
        <w:t>!!</w:t>
      </w:r>
    </w:p>
    <w:p w14:paraId="3B6F9232" w14:textId="2D567405" w:rsidR="00D072EE" w:rsidRPr="00833CBB" w:rsidRDefault="00846FD2" w:rsidP="002E6054">
      <w:pPr>
        <w:spacing w:after="0" w:line="240" w:lineRule="auto"/>
        <w:ind w:left="360"/>
        <w:rPr>
          <w:rFonts w:cstheme="minorHAnsi"/>
          <w:b/>
          <w:bCs/>
          <w:color w:val="000000"/>
          <w:shd w:val="clear" w:color="auto" w:fill="FFFFFF"/>
        </w:rPr>
      </w:pPr>
      <w:r w:rsidRPr="00833CBB">
        <w:rPr>
          <w:rFonts w:cstheme="minorHAnsi"/>
          <w:b/>
          <w:bCs/>
          <w:color w:val="000000"/>
          <w:shd w:val="clear" w:color="auto" w:fill="FFFFFF"/>
        </w:rPr>
        <w:t>За реализација на овој аранжман се потребни минимум 50 патници.</w:t>
      </w:r>
    </w:p>
    <w:p w14:paraId="17B54848" w14:textId="39B43749" w:rsidR="00846FD2" w:rsidRPr="00833CBB" w:rsidRDefault="00833CBB" w:rsidP="002E6054">
      <w:pPr>
        <w:spacing w:after="0" w:line="240" w:lineRule="auto"/>
        <w:ind w:left="720"/>
        <w:rPr>
          <w:rFonts w:eastAsia="Times New Roman" w:cstheme="minorHAnsi"/>
          <w:b/>
          <w:bCs/>
          <w:color w:val="000000"/>
          <w:kern w:val="0"/>
          <w:lang w:eastAsia="mk-MK"/>
          <w14:ligatures w14:val="none"/>
        </w:rPr>
      </w:pPr>
      <w:r w:rsidRPr="00833CBB">
        <w:rPr>
          <w:rFonts w:cstheme="minorHAnsi"/>
          <w:color w:val="000000"/>
          <w:shd w:val="clear" w:color="auto" w:fill="FFFFFF"/>
        </w:rPr>
        <w:t>*</w:t>
      </w:r>
      <w:r w:rsidR="00846FD2" w:rsidRPr="00833CBB">
        <w:rPr>
          <w:rFonts w:cstheme="minorHAnsi"/>
          <w:color w:val="000000"/>
          <w:shd w:val="clear" w:color="auto" w:fill="FFFFFF"/>
        </w:rPr>
        <w:t>За реализација на факултативните излети за Болоња и Сан Марино со Сантарканџело се потребни минимум 35 патници</w:t>
      </w:r>
      <w:r w:rsidR="00846FD2" w:rsidRPr="00833CBB">
        <w:rPr>
          <w:rFonts w:cstheme="minorHAnsi"/>
          <w:color w:val="000000"/>
        </w:rPr>
        <w:br/>
      </w:r>
      <w:r w:rsidRPr="00833CBB">
        <w:rPr>
          <w:rFonts w:cstheme="minorHAnsi"/>
          <w:color w:val="000000"/>
          <w:shd w:val="clear" w:color="auto" w:fill="FFFFFF"/>
        </w:rPr>
        <w:t>*</w:t>
      </w:r>
      <w:r w:rsidR="00846FD2" w:rsidRPr="00833CBB">
        <w:rPr>
          <w:rFonts w:cstheme="minorHAnsi"/>
          <w:color w:val="000000"/>
          <w:shd w:val="clear" w:color="auto" w:fill="FFFFFF"/>
        </w:rPr>
        <w:t>Задолжителна проверка на пасошот. Треба да има минимум важност 6 месеци</w:t>
      </w:r>
    </w:p>
    <w:p w14:paraId="4BE4C4E1" w14:textId="51B9C4FC" w:rsidR="00846FD2" w:rsidRPr="00833CBB" w:rsidRDefault="00833CBB" w:rsidP="002E6054">
      <w:pPr>
        <w:spacing w:after="0" w:line="240" w:lineRule="auto"/>
        <w:ind w:left="709"/>
        <w:rPr>
          <w:rFonts w:eastAsia="Times New Roman" w:cstheme="minorHAnsi"/>
          <w:b/>
          <w:bCs/>
          <w:color w:val="000000"/>
          <w:kern w:val="0"/>
          <w:lang w:eastAsia="mk-MK"/>
          <w14:ligatures w14:val="none"/>
        </w:rPr>
      </w:pPr>
      <w:r w:rsidRPr="00833CBB">
        <w:rPr>
          <w:rFonts w:cstheme="minorHAnsi"/>
          <w:color w:val="000000"/>
          <w:shd w:val="clear" w:color="auto" w:fill="FFFFFF"/>
        </w:rPr>
        <w:t>*</w:t>
      </w:r>
      <w:r w:rsidR="00846FD2" w:rsidRPr="00833CBB">
        <w:rPr>
          <w:rFonts w:cstheme="minorHAnsi"/>
          <w:color w:val="000000"/>
          <w:shd w:val="clear" w:color="auto" w:fill="FFFFFF"/>
        </w:rPr>
        <w:t>Хотелот одредува на лице место во зависност од моменталната состојба каков тип на соба ќе добиете.</w:t>
      </w:r>
    </w:p>
    <w:p w14:paraId="68600819" w14:textId="5EC6CCBD" w:rsidR="00846FD2" w:rsidRPr="00833CBB" w:rsidRDefault="00833CBB" w:rsidP="002E6054">
      <w:pPr>
        <w:spacing w:after="0" w:line="240" w:lineRule="auto"/>
        <w:ind w:left="709"/>
        <w:rPr>
          <w:rFonts w:eastAsia="Times New Roman" w:cstheme="minorHAnsi"/>
          <w:b/>
          <w:bCs/>
          <w:color w:val="000000"/>
          <w:kern w:val="0"/>
          <w:lang w:eastAsia="mk-MK"/>
          <w14:ligatures w14:val="none"/>
        </w:rPr>
      </w:pPr>
      <w:r w:rsidRPr="00833CBB">
        <w:rPr>
          <w:rFonts w:cstheme="minorHAnsi"/>
          <w:color w:val="000000"/>
          <w:shd w:val="clear" w:color="auto" w:fill="FFFFFF"/>
        </w:rPr>
        <w:t>*</w:t>
      </w:r>
      <w:r w:rsidR="00846FD2" w:rsidRPr="00833CBB">
        <w:rPr>
          <w:rFonts w:cstheme="minorHAnsi"/>
          <w:color w:val="000000"/>
          <w:shd w:val="clear" w:color="auto" w:fill="FFFFFF"/>
        </w:rPr>
        <w:t>Резервации за одреден кат или страна не е можна.</w:t>
      </w:r>
    </w:p>
    <w:p w14:paraId="43CA412F" w14:textId="0BA95CA9" w:rsidR="00846FD2" w:rsidRPr="00833CBB" w:rsidRDefault="00833CBB" w:rsidP="002E6054">
      <w:pPr>
        <w:spacing w:after="0" w:line="240" w:lineRule="auto"/>
        <w:ind w:left="709"/>
        <w:rPr>
          <w:rFonts w:eastAsia="Times New Roman" w:cstheme="minorHAnsi"/>
          <w:b/>
          <w:bCs/>
          <w:color w:val="000000"/>
          <w:kern w:val="0"/>
          <w:lang w:eastAsia="mk-MK"/>
          <w14:ligatures w14:val="none"/>
        </w:rPr>
      </w:pPr>
      <w:r w:rsidRPr="00833CBB">
        <w:rPr>
          <w:rFonts w:cstheme="minorHAnsi"/>
          <w:color w:val="000000"/>
          <w:shd w:val="clear" w:color="auto" w:fill="FFFFFF"/>
        </w:rPr>
        <w:t>*</w:t>
      </w:r>
      <w:r w:rsidR="00846FD2" w:rsidRPr="00833CBB">
        <w:rPr>
          <w:rFonts w:cstheme="minorHAnsi"/>
          <w:color w:val="000000"/>
          <w:shd w:val="clear" w:color="auto" w:fill="FFFFFF"/>
        </w:rPr>
        <w:t>Селекција на седиште во автобус! Според правилата на агенцијата, патниците се сместуваат според временската линија на уплати.</w:t>
      </w:r>
    </w:p>
    <w:p w14:paraId="6FAC33FC" w14:textId="7B546561" w:rsidR="00846FD2" w:rsidRPr="00833CBB" w:rsidRDefault="00833CBB" w:rsidP="002E6054">
      <w:pPr>
        <w:spacing w:after="0" w:line="240" w:lineRule="auto"/>
        <w:ind w:left="709"/>
        <w:rPr>
          <w:rFonts w:eastAsia="Times New Roman" w:cstheme="minorHAnsi"/>
          <w:b/>
          <w:bCs/>
          <w:color w:val="000000"/>
          <w:kern w:val="0"/>
          <w:lang w:eastAsia="mk-MK"/>
          <w14:ligatures w14:val="none"/>
        </w:rPr>
      </w:pPr>
      <w:r w:rsidRPr="00833CBB">
        <w:rPr>
          <w:rFonts w:cstheme="minorHAnsi"/>
          <w:color w:val="000000"/>
          <w:shd w:val="clear" w:color="auto" w:fill="FFFFFF"/>
        </w:rPr>
        <w:t>*</w:t>
      </w:r>
      <w:r w:rsidR="00846FD2" w:rsidRPr="00833CBB">
        <w:rPr>
          <w:rFonts w:cstheme="minorHAnsi"/>
          <w:color w:val="000000"/>
          <w:shd w:val="clear" w:color="auto" w:fill="FFFFFF"/>
        </w:rPr>
        <w:t>Доколку имате барање за седиште, истото се доплаќа 15 евра за во два правци.</w:t>
      </w:r>
    </w:p>
    <w:p w14:paraId="44301D07" w14:textId="683F7A76" w:rsidR="00D072EE" w:rsidRPr="00833CBB" w:rsidRDefault="00846FD2" w:rsidP="002E6054">
      <w:pPr>
        <w:spacing w:after="0" w:line="240" w:lineRule="auto"/>
        <w:jc w:val="center"/>
        <w:rPr>
          <w:rFonts w:eastAsia="Times New Roman" w:cstheme="minorHAnsi"/>
          <w:color w:val="000000"/>
          <w:kern w:val="0"/>
          <w:lang w:eastAsia="mk-MK"/>
          <w14:ligatures w14:val="none"/>
        </w:rPr>
      </w:pPr>
      <w:r w:rsidRPr="00833CBB">
        <w:rPr>
          <w:rFonts w:cstheme="minorHAnsi"/>
          <w:b/>
          <w:bCs/>
          <w:color w:val="000000"/>
          <w:shd w:val="clear" w:color="auto" w:fill="FFFFFF"/>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08ED891E" w14:textId="77777777" w:rsidR="00D072EE" w:rsidRPr="00833CBB" w:rsidRDefault="00D072EE" w:rsidP="00833CBB">
      <w:pPr>
        <w:spacing w:after="0"/>
        <w:rPr>
          <w:rFonts w:cstheme="minorHAnsi"/>
        </w:rPr>
      </w:pPr>
    </w:p>
    <w:p w14:paraId="169A5C9C" w14:textId="77777777" w:rsidR="00D072EE" w:rsidRPr="00833CBB" w:rsidRDefault="00D072EE" w:rsidP="00833CBB">
      <w:pPr>
        <w:spacing w:after="0" w:line="360" w:lineRule="auto"/>
        <w:ind w:left="360"/>
        <w:rPr>
          <w:rFonts w:cstheme="minorHAnsi"/>
          <w:b/>
          <w:bCs/>
        </w:rPr>
      </w:pPr>
    </w:p>
    <w:p w14:paraId="1E5F5E4A" w14:textId="77777777" w:rsidR="00817F90" w:rsidRPr="00833CBB" w:rsidRDefault="00817F90" w:rsidP="00833CBB">
      <w:pPr>
        <w:spacing w:after="0" w:line="360" w:lineRule="auto"/>
        <w:rPr>
          <w:rFonts w:cstheme="minorHAnsi"/>
        </w:rPr>
      </w:pPr>
    </w:p>
    <w:p w14:paraId="32DEBD8C" w14:textId="77777777" w:rsidR="00F452F6" w:rsidRPr="00833CBB" w:rsidRDefault="00F452F6" w:rsidP="00833CBB">
      <w:pPr>
        <w:spacing w:after="0"/>
        <w:rPr>
          <w:rFonts w:cstheme="minorHAnsi"/>
        </w:rPr>
      </w:pPr>
    </w:p>
    <w:sectPr w:rsidR="00F452F6" w:rsidRPr="00833CBB" w:rsidSect="002E605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34170" w14:textId="77777777" w:rsidR="008851F0" w:rsidRDefault="008851F0" w:rsidP="002E6054">
      <w:pPr>
        <w:spacing w:after="0" w:line="240" w:lineRule="auto"/>
      </w:pPr>
      <w:r>
        <w:separator/>
      </w:r>
    </w:p>
  </w:endnote>
  <w:endnote w:type="continuationSeparator" w:id="0">
    <w:p w14:paraId="1962D3BA" w14:textId="77777777" w:rsidR="008851F0" w:rsidRDefault="008851F0" w:rsidP="002E6054">
      <w:pPr>
        <w:spacing w:after="0" w:line="240" w:lineRule="auto"/>
      </w:pPr>
      <w:r>
        <w:continuationSeparator/>
      </w:r>
    </w:p>
  </w:endnote>
  <w:endnote w:type="continuationNotice" w:id="1">
    <w:p w14:paraId="51D13AF3" w14:textId="77777777" w:rsidR="008851F0" w:rsidRDefault="00885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CFCD" w14:textId="77777777" w:rsidR="008851F0" w:rsidRDefault="008851F0" w:rsidP="002E6054">
      <w:pPr>
        <w:spacing w:after="0" w:line="240" w:lineRule="auto"/>
      </w:pPr>
      <w:r>
        <w:separator/>
      </w:r>
    </w:p>
  </w:footnote>
  <w:footnote w:type="continuationSeparator" w:id="0">
    <w:p w14:paraId="560F4298" w14:textId="77777777" w:rsidR="008851F0" w:rsidRDefault="008851F0" w:rsidP="002E6054">
      <w:pPr>
        <w:spacing w:after="0" w:line="240" w:lineRule="auto"/>
      </w:pPr>
      <w:r>
        <w:continuationSeparator/>
      </w:r>
    </w:p>
  </w:footnote>
  <w:footnote w:type="continuationNotice" w:id="1">
    <w:p w14:paraId="57A09D55" w14:textId="77777777" w:rsidR="008851F0" w:rsidRDefault="008851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E7D"/>
    <w:multiLevelType w:val="multilevel"/>
    <w:tmpl w:val="02DC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5FBB"/>
    <w:multiLevelType w:val="hybridMultilevel"/>
    <w:tmpl w:val="AEE8A016"/>
    <w:lvl w:ilvl="0" w:tplc="042F000D">
      <w:start w:val="1"/>
      <w:numFmt w:val="bullet"/>
      <w:lvlText w:val=""/>
      <w:lvlJc w:val="left"/>
      <w:pPr>
        <w:ind w:left="1069" w:hanging="360"/>
      </w:pPr>
      <w:rPr>
        <w:rFonts w:ascii="Wingdings" w:hAnsi="Wingdings"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2" w15:restartNumberingAfterBreak="0">
    <w:nsid w:val="088A56C2"/>
    <w:multiLevelType w:val="multilevel"/>
    <w:tmpl w:val="0B32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60B43"/>
    <w:multiLevelType w:val="multilevel"/>
    <w:tmpl w:val="718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6BC8"/>
    <w:multiLevelType w:val="hybridMultilevel"/>
    <w:tmpl w:val="4FC22EE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32DB28D9"/>
    <w:multiLevelType w:val="hybridMultilevel"/>
    <w:tmpl w:val="E3BA196C"/>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3A436E8F"/>
    <w:multiLevelType w:val="multilevel"/>
    <w:tmpl w:val="563A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13E70"/>
    <w:multiLevelType w:val="multilevel"/>
    <w:tmpl w:val="0CA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3732A"/>
    <w:multiLevelType w:val="hybridMultilevel"/>
    <w:tmpl w:val="E3946926"/>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61B36AFC"/>
    <w:multiLevelType w:val="multilevel"/>
    <w:tmpl w:val="1F26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73464"/>
    <w:multiLevelType w:val="multilevel"/>
    <w:tmpl w:val="4C1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C60E3"/>
    <w:multiLevelType w:val="hybridMultilevel"/>
    <w:tmpl w:val="92CE5DFA"/>
    <w:lvl w:ilvl="0" w:tplc="042F000D">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15:restartNumberingAfterBreak="0">
    <w:nsid w:val="6F0902E2"/>
    <w:multiLevelType w:val="multilevel"/>
    <w:tmpl w:val="89C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45698"/>
    <w:multiLevelType w:val="multilevel"/>
    <w:tmpl w:val="9BF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A4199"/>
    <w:multiLevelType w:val="multilevel"/>
    <w:tmpl w:val="ABA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264050">
    <w:abstractNumId w:val="5"/>
  </w:num>
  <w:num w:numId="2" w16cid:durableId="726150277">
    <w:abstractNumId w:val="0"/>
  </w:num>
  <w:num w:numId="3" w16cid:durableId="965431591">
    <w:abstractNumId w:val="2"/>
  </w:num>
  <w:num w:numId="4" w16cid:durableId="107702720">
    <w:abstractNumId w:val="9"/>
  </w:num>
  <w:num w:numId="5" w16cid:durableId="607155348">
    <w:abstractNumId w:val="12"/>
  </w:num>
  <w:num w:numId="6" w16cid:durableId="457995392">
    <w:abstractNumId w:val="4"/>
  </w:num>
  <w:num w:numId="7" w16cid:durableId="1545556421">
    <w:abstractNumId w:val="3"/>
  </w:num>
  <w:num w:numId="8" w16cid:durableId="682511992">
    <w:abstractNumId w:val="10"/>
  </w:num>
  <w:num w:numId="9" w16cid:durableId="1029575016">
    <w:abstractNumId w:val="7"/>
  </w:num>
  <w:num w:numId="10" w16cid:durableId="225266599">
    <w:abstractNumId w:val="14"/>
  </w:num>
  <w:num w:numId="11" w16cid:durableId="296254381">
    <w:abstractNumId w:val="6"/>
  </w:num>
  <w:num w:numId="12" w16cid:durableId="2056006471">
    <w:abstractNumId w:val="13"/>
  </w:num>
  <w:num w:numId="13" w16cid:durableId="2024166398">
    <w:abstractNumId w:val="1"/>
  </w:num>
  <w:num w:numId="14" w16cid:durableId="1999262870">
    <w:abstractNumId w:val="8"/>
  </w:num>
  <w:num w:numId="15" w16cid:durableId="632710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90"/>
    <w:rsid w:val="002E6054"/>
    <w:rsid w:val="003A4892"/>
    <w:rsid w:val="004E576C"/>
    <w:rsid w:val="005D09FD"/>
    <w:rsid w:val="0081374E"/>
    <w:rsid w:val="00817F90"/>
    <w:rsid w:val="00833CBB"/>
    <w:rsid w:val="00846FD2"/>
    <w:rsid w:val="008851F0"/>
    <w:rsid w:val="00AC1C4B"/>
    <w:rsid w:val="00CF1F62"/>
    <w:rsid w:val="00D072EE"/>
    <w:rsid w:val="00F452F6"/>
    <w:rsid w:val="00FD5C1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EC7A"/>
  <w15:chartTrackingRefBased/>
  <w15:docId w15:val="{FDEFF583-724B-4277-8EBE-A474848A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90"/>
  </w:style>
  <w:style w:type="paragraph" w:styleId="Heading2">
    <w:name w:val="heading 2"/>
    <w:basedOn w:val="Normal"/>
    <w:next w:val="Normal"/>
    <w:link w:val="Heading2Char"/>
    <w:uiPriority w:val="9"/>
    <w:unhideWhenUsed/>
    <w:qFormat/>
    <w:rsid w:val="00D07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7F90"/>
    <w:rPr>
      <w:i/>
      <w:iCs/>
    </w:rPr>
  </w:style>
  <w:style w:type="paragraph" w:styleId="ListParagraph">
    <w:name w:val="List Paragraph"/>
    <w:basedOn w:val="Normal"/>
    <w:uiPriority w:val="34"/>
    <w:qFormat/>
    <w:rsid w:val="00D072EE"/>
    <w:pPr>
      <w:ind w:left="720"/>
      <w:contextualSpacing/>
    </w:pPr>
  </w:style>
  <w:style w:type="paragraph" w:styleId="NormalWeb">
    <w:name w:val="Normal (Web)"/>
    <w:basedOn w:val="Normal"/>
    <w:uiPriority w:val="99"/>
    <w:semiHidden/>
    <w:unhideWhenUsed/>
    <w:rsid w:val="00D072EE"/>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D072EE"/>
    <w:rPr>
      <w:b/>
      <w:bCs/>
    </w:rPr>
  </w:style>
  <w:style w:type="character" w:customStyle="1" w:styleId="Heading2Char">
    <w:name w:val="Heading 2 Char"/>
    <w:basedOn w:val="DefaultParagraphFont"/>
    <w:link w:val="Heading2"/>
    <w:uiPriority w:val="9"/>
    <w:rsid w:val="00D072E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E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054"/>
  </w:style>
  <w:style w:type="paragraph" w:styleId="Footer">
    <w:name w:val="footer"/>
    <w:basedOn w:val="Normal"/>
    <w:link w:val="FooterChar"/>
    <w:uiPriority w:val="99"/>
    <w:unhideWhenUsed/>
    <w:rsid w:val="002E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4816">
      <w:bodyDiv w:val="1"/>
      <w:marLeft w:val="0"/>
      <w:marRight w:val="0"/>
      <w:marTop w:val="0"/>
      <w:marBottom w:val="0"/>
      <w:divBdr>
        <w:top w:val="none" w:sz="0" w:space="0" w:color="auto"/>
        <w:left w:val="none" w:sz="0" w:space="0" w:color="auto"/>
        <w:bottom w:val="none" w:sz="0" w:space="0" w:color="auto"/>
        <w:right w:val="none" w:sz="0" w:space="0" w:color="auto"/>
      </w:divBdr>
    </w:div>
    <w:div w:id="901989991">
      <w:bodyDiv w:val="1"/>
      <w:marLeft w:val="0"/>
      <w:marRight w:val="0"/>
      <w:marTop w:val="0"/>
      <w:marBottom w:val="0"/>
      <w:divBdr>
        <w:top w:val="none" w:sz="0" w:space="0" w:color="auto"/>
        <w:left w:val="none" w:sz="0" w:space="0" w:color="auto"/>
        <w:bottom w:val="none" w:sz="0" w:space="0" w:color="auto"/>
        <w:right w:val="none" w:sz="0" w:space="0" w:color="auto"/>
      </w:divBdr>
    </w:div>
    <w:div w:id="991446091">
      <w:bodyDiv w:val="1"/>
      <w:marLeft w:val="0"/>
      <w:marRight w:val="0"/>
      <w:marTop w:val="0"/>
      <w:marBottom w:val="0"/>
      <w:divBdr>
        <w:top w:val="none" w:sz="0" w:space="0" w:color="auto"/>
        <w:left w:val="none" w:sz="0" w:space="0" w:color="auto"/>
        <w:bottom w:val="none" w:sz="0" w:space="0" w:color="auto"/>
        <w:right w:val="none" w:sz="0" w:space="0" w:color="auto"/>
      </w:divBdr>
    </w:div>
    <w:div w:id="1076785447">
      <w:bodyDiv w:val="1"/>
      <w:marLeft w:val="0"/>
      <w:marRight w:val="0"/>
      <w:marTop w:val="0"/>
      <w:marBottom w:val="0"/>
      <w:divBdr>
        <w:top w:val="none" w:sz="0" w:space="0" w:color="auto"/>
        <w:left w:val="none" w:sz="0" w:space="0" w:color="auto"/>
        <w:bottom w:val="none" w:sz="0" w:space="0" w:color="auto"/>
        <w:right w:val="none" w:sz="0" w:space="0" w:color="auto"/>
      </w:divBdr>
    </w:div>
    <w:div w:id="1215040284">
      <w:bodyDiv w:val="1"/>
      <w:marLeft w:val="0"/>
      <w:marRight w:val="0"/>
      <w:marTop w:val="0"/>
      <w:marBottom w:val="0"/>
      <w:divBdr>
        <w:top w:val="none" w:sz="0" w:space="0" w:color="auto"/>
        <w:left w:val="none" w:sz="0" w:space="0" w:color="auto"/>
        <w:bottom w:val="none" w:sz="0" w:space="0" w:color="auto"/>
        <w:right w:val="none" w:sz="0" w:space="0" w:color="auto"/>
      </w:divBdr>
    </w:div>
    <w:div w:id="1229732535">
      <w:bodyDiv w:val="1"/>
      <w:marLeft w:val="0"/>
      <w:marRight w:val="0"/>
      <w:marTop w:val="0"/>
      <w:marBottom w:val="0"/>
      <w:divBdr>
        <w:top w:val="none" w:sz="0" w:space="0" w:color="auto"/>
        <w:left w:val="none" w:sz="0" w:space="0" w:color="auto"/>
        <w:bottom w:val="none" w:sz="0" w:space="0" w:color="auto"/>
        <w:right w:val="none" w:sz="0" w:space="0" w:color="auto"/>
      </w:divBdr>
    </w:div>
    <w:div w:id="1706370196">
      <w:bodyDiv w:val="1"/>
      <w:marLeft w:val="0"/>
      <w:marRight w:val="0"/>
      <w:marTop w:val="0"/>
      <w:marBottom w:val="0"/>
      <w:divBdr>
        <w:top w:val="none" w:sz="0" w:space="0" w:color="auto"/>
        <w:left w:val="none" w:sz="0" w:space="0" w:color="auto"/>
        <w:bottom w:val="none" w:sz="0" w:space="0" w:color="auto"/>
        <w:right w:val="none" w:sz="0" w:space="0" w:color="auto"/>
      </w:divBdr>
    </w:div>
    <w:div w:id="1787432710">
      <w:bodyDiv w:val="1"/>
      <w:marLeft w:val="0"/>
      <w:marRight w:val="0"/>
      <w:marTop w:val="0"/>
      <w:marBottom w:val="0"/>
      <w:divBdr>
        <w:top w:val="none" w:sz="0" w:space="0" w:color="auto"/>
        <w:left w:val="none" w:sz="0" w:space="0" w:color="auto"/>
        <w:bottom w:val="none" w:sz="0" w:space="0" w:color="auto"/>
        <w:right w:val="none" w:sz="0" w:space="0" w:color="auto"/>
      </w:divBdr>
    </w:div>
    <w:div w:id="1905918017">
      <w:bodyDiv w:val="1"/>
      <w:marLeft w:val="0"/>
      <w:marRight w:val="0"/>
      <w:marTop w:val="0"/>
      <w:marBottom w:val="0"/>
      <w:divBdr>
        <w:top w:val="none" w:sz="0" w:space="0" w:color="auto"/>
        <w:left w:val="none" w:sz="0" w:space="0" w:color="auto"/>
        <w:bottom w:val="none" w:sz="0" w:space="0" w:color="auto"/>
        <w:right w:val="none" w:sz="0" w:space="0" w:color="auto"/>
      </w:divBdr>
    </w:div>
    <w:div w:id="2019654626">
      <w:bodyDiv w:val="1"/>
      <w:marLeft w:val="0"/>
      <w:marRight w:val="0"/>
      <w:marTop w:val="0"/>
      <w:marBottom w:val="0"/>
      <w:divBdr>
        <w:top w:val="none" w:sz="0" w:space="0" w:color="auto"/>
        <w:left w:val="none" w:sz="0" w:space="0" w:color="auto"/>
        <w:bottom w:val="none" w:sz="0" w:space="0" w:color="auto"/>
        <w:right w:val="none" w:sz="0" w:space="0" w:color="auto"/>
      </w:divBdr>
    </w:div>
    <w:div w:id="2056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729</Words>
  <Characters>4160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9</cp:revision>
  <dcterms:created xsi:type="dcterms:W3CDTF">2023-09-15T01:29:00Z</dcterms:created>
  <dcterms:modified xsi:type="dcterms:W3CDTF">2023-09-15T17:34:00Z</dcterms:modified>
</cp:coreProperties>
</file>