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D0E2" w14:textId="48443AD1" w:rsidR="004D205E" w:rsidRDefault="004D205E" w:rsidP="004D205E">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ХОТЕЛ БЕЛВЕДЕРЕ – ЛЕТО НА СКИЈАТОС 2024</w:t>
      </w:r>
    </w:p>
    <w:p w14:paraId="6A20E3B4" w14:textId="77777777" w:rsidR="004D205E" w:rsidRPr="004D205E" w:rsidRDefault="004D205E" w:rsidP="004D205E">
      <w:pPr>
        <w:pStyle w:val="NormalWeb"/>
        <w:spacing w:before="0" w:beforeAutospacing="0" w:after="0" w:afterAutospacing="0"/>
        <w:jc w:val="center"/>
        <w:rPr>
          <w:rFonts w:ascii="Calibri" w:hAnsi="Calibri" w:cs="Calibri"/>
          <w:sz w:val="22"/>
          <w:szCs w:val="22"/>
        </w:rPr>
      </w:pPr>
    </w:p>
    <w:p w14:paraId="17E6999B" w14:textId="7515CBA8"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ETA оди чекор напред со понудите на Скијатос за лето 2024! За сите наши задоволни патници и за сите вљубеници во Скијатос, ве информираме дека ги отвораме вратите на Хотел Белведере во текот на цела летна сезона!</w:t>
      </w:r>
    </w:p>
    <w:p w14:paraId="049F7EE4"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Хотелот Белведере на Скијатос е во целосно наш закуп!</w:t>
      </w:r>
    </w:p>
    <w:p w14:paraId="75D3B16A"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Нови и модерни двокреветни соби во главната хотелска зграда и приватни бунгалови сместени веднаш до главната хотелска зграда кои нудат фасцинантен поглед кон заливот Ахладис и Егејското Море.</w:t>
      </w:r>
    </w:p>
    <w:p w14:paraId="554A1F60"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Летниот одмор на Скијатос добива нова димензија!</w:t>
      </w:r>
    </w:p>
    <w:p w14:paraId="17A2870F"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Хотелот се наоѓа на 150 метри од прекрасната песочна плажа Ахладис, што го прави одлично место за одмор и реклреација! Хотелот нуди двокреветни соби и семејни бунгалови во срцето на Скијатос.</w:t>
      </w:r>
    </w:p>
    <w:p w14:paraId="5124147A"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Хотелот има сопствен базен покрај кој ќе можете да уживате во вечерните часови со вашиот омилен пијалок и друштвото за добар муабет.</w:t>
      </w:r>
    </w:p>
    <w:p w14:paraId="703277D7"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Главната причина која не натера да го закупиме хотелот е местоположбата на објектот, кој од едната страна е планина, а од другата страна е морето, што е нешто кое му е најпотребно на секој за добар релаксиран одмор.</w:t>
      </w:r>
    </w:p>
    <w:p w14:paraId="5B2C660B"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Собите на хотелот се светли и пространи, дел од нив се во сино-бела нијанса што асоцира на морската ширина. Дел имаат поглед кон морето, а дел се со поглед кон планината.</w:t>
      </w:r>
    </w:p>
    <w:p w14:paraId="5153A669"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Веднаш наспроти хотелот има супермаркет, а по самата главна улица која води до плажата Кукунариес и до градчето ќе најдете еден куп ресторани и таверни.</w:t>
      </w:r>
    </w:p>
    <w:p w14:paraId="1123F200"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Градчето на Скијатос е на само 10 минути со автобус, кои автобуси ги има постојано.</w:t>
      </w:r>
    </w:p>
    <w:p w14:paraId="196C6FA1"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Хотелот се наоѓа на 150 метри од прекрасната песочна плажа Ахладис, што го прави одлично место за одмор и рекреација! Хотелот нуди двокреветни соби и семејни бунгалови во срцето на Скијатос.</w:t>
      </w:r>
    </w:p>
    <w:p w14:paraId="70032BAF"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Откако ќе пристигнат на пристаништето на Скијатос, гостите на хотелот имаат организиран трансфер до хотелот, и назад на денот на заминување</w:t>
      </w:r>
    </w:p>
    <w:p w14:paraId="44AFBB41"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Хотелот се состои од главна зграда и бунгалови до кои се стигнува по посебно наменети скали (околу 50 скали) за полесен пристап</w:t>
      </w:r>
    </w:p>
    <w:p w14:paraId="24AF8EFF"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Хотелот исто така има служба која го пренесува багажот од рецепција до бунгаловите на патниците кои се сместени во истите</w:t>
      </w:r>
    </w:p>
    <w:p w14:paraId="7E0D9311"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Хотелот има сопствен базен покрај кој ќе можете да уживате во вечерните часови со вашиот омилен пијалок и друштвото за добар муабет.</w:t>
      </w:r>
    </w:p>
    <w:p w14:paraId="69CFE97C"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Главната причина која не натера да го закупиме хотелот е местоположбата на објектот, кој од едната страна е планина, а од другата страна е морето, што е нешто кое му е најпотребно на секој за добар релаксиран одмор.</w:t>
      </w:r>
    </w:p>
    <w:p w14:paraId="683D330E"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Собите на хотелот се светли и пространи, дел од нив се во сино-бела нијанса што асоцира на морската ширина. Дел имаат поглед кон морето, а дел се со поглед кон планината.</w:t>
      </w:r>
    </w:p>
    <w:p w14:paraId="0EDC8757"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Веднаш наспроти хотелот има супермаркет, а по самата главна улица која води до плажата Кукунариас и до градчето ќе најдете голем број на ресторани и таверни.</w:t>
      </w:r>
    </w:p>
    <w:p w14:paraId="3D40D39F" w14:textId="77777777" w:rsidR="004D205E" w:rsidRPr="004D205E" w:rsidRDefault="004D205E" w:rsidP="004D205E">
      <w:pPr>
        <w:pStyle w:val="NormalWeb"/>
        <w:spacing w:before="0" w:beforeAutospacing="0" w:after="0" w:afterAutospacing="0"/>
        <w:rPr>
          <w:rFonts w:ascii="Calibri" w:hAnsi="Calibri" w:cs="Calibri"/>
          <w:sz w:val="22"/>
          <w:szCs w:val="22"/>
        </w:rPr>
      </w:pPr>
      <w:r w:rsidRPr="004D205E">
        <w:rPr>
          <w:rFonts w:ascii="Calibri" w:hAnsi="Calibri" w:cs="Calibri"/>
          <w:sz w:val="22"/>
          <w:szCs w:val="22"/>
        </w:rPr>
        <w:t>Градчето на Скијатос е на само 10 минути со автобус, кои автобуси ги има постојано.</w:t>
      </w:r>
    </w:p>
    <w:p w14:paraId="79F428FD" w14:textId="77777777" w:rsidR="004D205E" w:rsidRPr="004D205E" w:rsidRDefault="004D205E" w:rsidP="004D205E">
      <w:pPr>
        <w:spacing w:after="0" w:line="240" w:lineRule="auto"/>
        <w:outlineLvl w:val="1"/>
        <w:rPr>
          <w:rFonts w:ascii="Calibri" w:eastAsia="Times New Roman" w:hAnsi="Calibri" w:cs="Calibri"/>
          <w:b/>
          <w:bCs/>
          <w:kern w:val="0"/>
          <w:lang w:eastAsia="mk-MK"/>
          <w14:ligatures w14:val="none"/>
        </w:rPr>
      </w:pPr>
      <w:r w:rsidRPr="004D205E">
        <w:rPr>
          <w:rFonts w:ascii="Calibri" w:eastAsia="Times New Roman" w:hAnsi="Calibri" w:cs="Calibri"/>
          <w:b/>
          <w:bCs/>
          <w:kern w:val="0"/>
          <w:lang w:eastAsia="mk-MK"/>
          <w14:ligatures w14:val="none"/>
        </w:rPr>
        <w:t>Што е вклучено во цената</w:t>
      </w:r>
    </w:p>
    <w:p w14:paraId="26D564ED" w14:textId="203F14A3" w:rsidR="004D205E" w:rsidRPr="007E5499" w:rsidRDefault="004D205E" w:rsidP="004D205E">
      <w:pPr>
        <w:spacing w:after="0" w:line="240" w:lineRule="auto"/>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-7 ноќевања во хотел Белведере</w:t>
      </w:r>
      <w:r w:rsidRPr="004D205E">
        <w:rPr>
          <w:rFonts w:ascii="Calibri" w:eastAsia="Times New Roman" w:hAnsi="Calibri" w:cs="Calibri"/>
          <w:kern w:val="0"/>
          <w:lang w:eastAsia="mk-MK"/>
          <w14:ligatures w14:val="none"/>
        </w:rPr>
        <w:br/>
        <w:t>-Појадок во хотелот</w:t>
      </w:r>
      <w:r w:rsidRPr="004D205E">
        <w:rPr>
          <w:rFonts w:ascii="Calibri" w:eastAsia="Times New Roman" w:hAnsi="Calibri" w:cs="Calibri"/>
          <w:kern w:val="0"/>
          <w:lang w:eastAsia="mk-MK"/>
          <w14:ligatures w14:val="none"/>
        </w:rPr>
        <w:br/>
        <w:t>-Користење на базенот</w:t>
      </w:r>
      <w:r w:rsidRPr="004D205E">
        <w:rPr>
          <w:rFonts w:ascii="Calibri" w:eastAsia="Times New Roman" w:hAnsi="Calibri" w:cs="Calibri"/>
          <w:kern w:val="0"/>
          <w:lang w:eastAsia="mk-MK"/>
          <w14:ligatures w14:val="none"/>
        </w:rPr>
        <w:br/>
        <w:t>-Користење на клима</w:t>
      </w:r>
      <w:r w:rsidRPr="004D205E">
        <w:rPr>
          <w:rFonts w:ascii="Calibri" w:eastAsia="Times New Roman" w:hAnsi="Calibri" w:cs="Calibri"/>
          <w:kern w:val="0"/>
          <w:lang w:eastAsia="mk-MK"/>
          <w14:ligatures w14:val="none"/>
        </w:rPr>
        <w:br/>
        <w:t>-Автобуски превоз на релација Скопје – Волос – Скопје</w:t>
      </w:r>
      <w:r w:rsidRPr="004D205E">
        <w:rPr>
          <w:rFonts w:ascii="Calibri" w:eastAsia="Times New Roman" w:hAnsi="Calibri" w:cs="Calibri"/>
          <w:kern w:val="0"/>
          <w:lang w:eastAsia="mk-MK"/>
          <w14:ligatures w14:val="none"/>
        </w:rPr>
        <w:br/>
        <w:t>-Целосна логистика при сместување и одјавување</w:t>
      </w:r>
      <w:r w:rsidRPr="004D205E">
        <w:rPr>
          <w:rFonts w:ascii="Calibri" w:eastAsia="Times New Roman" w:hAnsi="Calibri" w:cs="Calibri"/>
          <w:kern w:val="0"/>
          <w:lang w:eastAsia="mk-MK"/>
          <w14:ligatures w14:val="none"/>
        </w:rPr>
        <w:br/>
        <w:t>-Туристички претставник од агенцијата одговорен за време на вашиот одмор</w:t>
      </w:r>
      <w:r w:rsidRPr="004D205E">
        <w:rPr>
          <w:rFonts w:ascii="Calibri" w:eastAsia="Times New Roman" w:hAnsi="Calibri" w:cs="Calibri"/>
          <w:kern w:val="0"/>
          <w:lang w:eastAsia="mk-MK"/>
          <w14:ligatures w14:val="none"/>
        </w:rPr>
        <w:br/>
      </w:r>
      <w:r w:rsidRPr="004D205E">
        <w:rPr>
          <w:rFonts w:ascii="Calibri" w:eastAsia="Times New Roman" w:hAnsi="Calibri" w:cs="Calibri"/>
          <w:kern w:val="0"/>
          <w:lang w:eastAsia="mk-MK"/>
          <w14:ligatures w14:val="none"/>
        </w:rPr>
        <w:lastRenderedPageBreak/>
        <w:t>-Туристички пратител за време на патувањето</w:t>
      </w:r>
      <w:r w:rsidRPr="004D205E">
        <w:rPr>
          <w:rFonts w:ascii="Calibri" w:eastAsia="Times New Roman" w:hAnsi="Calibri" w:cs="Calibri"/>
          <w:kern w:val="0"/>
          <w:lang w:eastAsia="mk-MK"/>
          <w14:ligatures w14:val="none"/>
        </w:rPr>
        <w:br/>
        <w:t xml:space="preserve">-Цените се изразени </w:t>
      </w:r>
      <w:r w:rsidR="007E5499">
        <w:rPr>
          <w:rFonts w:ascii="Calibri" w:eastAsia="Times New Roman" w:hAnsi="Calibri" w:cs="Calibri"/>
          <w:kern w:val="0"/>
          <w:lang w:eastAsia="mk-MK"/>
          <w14:ligatures w14:val="none"/>
        </w:rPr>
        <w:t>ПО ЛИЦЕ</w:t>
      </w:r>
    </w:p>
    <w:p w14:paraId="638DAB0B" w14:textId="77777777" w:rsidR="004D205E" w:rsidRPr="004D205E" w:rsidRDefault="004D205E" w:rsidP="004D205E">
      <w:pPr>
        <w:spacing w:after="0" w:line="240" w:lineRule="auto"/>
        <w:outlineLvl w:val="1"/>
        <w:rPr>
          <w:rFonts w:ascii="Calibri" w:eastAsia="Times New Roman" w:hAnsi="Calibri" w:cs="Calibri"/>
          <w:b/>
          <w:bCs/>
          <w:kern w:val="0"/>
          <w:lang w:eastAsia="mk-MK"/>
          <w14:ligatures w14:val="none"/>
        </w:rPr>
      </w:pPr>
      <w:r w:rsidRPr="004D205E">
        <w:rPr>
          <w:rFonts w:ascii="Calibri" w:eastAsia="Times New Roman" w:hAnsi="Calibri" w:cs="Calibri"/>
          <w:b/>
          <w:bCs/>
          <w:kern w:val="0"/>
          <w:lang w:eastAsia="mk-MK"/>
          <w14:ligatures w14:val="none"/>
        </w:rPr>
        <w:t>Што не е вклучено во цената</w:t>
      </w:r>
    </w:p>
    <w:p w14:paraId="4CE7A1C2" w14:textId="77777777" w:rsidR="004D205E" w:rsidRPr="004D205E" w:rsidRDefault="004D205E" w:rsidP="004D205E">
      <w:pPr>
        <w:spacing w:after="0" w:line="240" w:lineRule="auto"/>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–Дополнителeлни 36€ се доплаќаат задолжително за билет за траект на релација Волос-Скијатос -Волос во самиот автобус</w:t>
      </w:r>
      <w:r w:rsidRPr="004D205E">
        <w:rPr>
          <w:rFonts w:ascii="Calibri" w:eastAsia="Times New Roman" w:hAnsi="Calibri" w:cs="Calibri"/>
          <w:kern w:val="0"/>
          <w:lang w:eastAsia="mk-MK"/>
          <w14:ligatures w14:val="none"/>
        </w:rPr>
        <w:br/>
        <w:t>-Патничко осигурување</w:t>
      </w:r>
      <w:r w:rsidRPr="004D205E">
        <w:rPr>
          <w:rFonts w:ascii="Calibri" w:eastAsia="Times New Roman" w:hAnsi="Calibri" w:cs="Calibri"/>
          <w:kern w:val="0"/>
          <w:lang w:eastAsia="mk-MK"/>
          <w14:ligatures w14:val="none"/>
        </w:rPr>
        <w:br/>
        <w:t>-Факултативни излети</w:t>
      </w:r>
      <w:r w:rsidRPr="004D205E">
        <w:rPr>
          <w:rFonts w:ascii="Calibri" w:eastAsia="Times New Roman" w:hAnsi="Calibri" w:cs="Calibri"/>
          <w:kern w:val="0"/>
          <w:lang w:eastAsia="mk-MK"/>
          <w14:ligatures w14:val="none"/>
        </w:rPr>
        <w:br/>
        <w:t>-Доплата за туристичка такса</w:t>
      </w:r>
      <w:r w:rsidRPr="004D205E">
        <w:rPr>
          <w:rFonts w:ascii="Calibri" w:eastAsia="Times New Roman" w:hAnsi="Calibri" w:cs="Calibri"/>
          <w:kern w:val="0"/>
          <w:lang w:eastAsia="mk-MK"/>
          <w14:ligatures w14:val="none"/>
        </w:rPr>
        <w:br/>
        <w:t>-Секој патник седи во автобус според бројот на уплата</w:t>
      </w:r>
      <w:r w:rsidRPr="004D205E">
        <w:rPr>
          <w:rFonts w:ascii="Calibri" w:eastAsia="Times New Roman" w:hAnsi="Calibri" w:cs="Calibri"/>
          <w:kern w:val="0"/>
          <w:lang w:eastAsia="mk-MK"/>
          <w14:ligatures w14:val="none"/>
        </w:rPr>
        <w:br/>
        <w:t>-Доколку патниците имаат барање за седење во автобус истото се доплаќа 15€ по лице</w:t>
      </w:r>
      <w:r w:rsidRPr="004D205E">
        <w:rPr>
          <w:rFonts w:ascii="Calibri" w:eastAsia="Times New Roman" w:hAnsi="Calibri" w:cs="Calibri"/>
          <w:kern w:val="0"/>
          <w:lang w:eastAsia="mk-MK"/>
          <w14:ligatures w14:val="none"/>
        </w:rPr>
        <w:br/>
        <w:t>-Најдолe од понудата каде пишува ВАЖНО има повеќе информации во врска со промо цените.</w:t>
      </w:r>
    </w:p>
    <w:p w14:paraId="009084E4" w14:textId="77777777" w:rsidR="004D205E" w:rsidRPr="004D205E" w:rsidRDefault="004D205E" w:rsidP="004D205E">
      <w:pPr>
        <w:spacing w:after="0" w:line="240" w:lineRule="auto"/>
        <w:outlineLvl w:val="1"/>
        <w:rPr>
          <w:rFonts w:ascii="Calibri" w:eastAsia="Times New Roman" w:hAnsi="Calibri" w:cs="Calibri"/>
          <w:b/>
          <w:bCs/>
          <w:kern w:val="0"/>
          <w:lang w:eastAsia="mk-MK"/>
          <w14:ligatures w14:val="none"/>
        </w:rPr>
      </w:pPr>
      <w:r w:rsidRPr="004D205E">
        <w:rPr>
          <w:rFonts w:ascii="Calibri" w:eastAsia="Times New Roman" w:hAnsi="Calibri" w:cs="Calibri"/>
          <w:b/>
          <w:bCs/>
          <w:kern w:val="0"/>
          <w:lang w:eastAsia="mk-MK"/>
          <w14:ligatures w14:val="none"/>
        </w:rPr>
        <w:t>Факултативни излети</w:t>
      </w:r>
    </w:p>
    <w:p w14:paraId="285BEA6A" w14:textId="77777777" w:rsidR="004D205E" w:rsidRPr="004D205E" w:rsidRDefault="004D205E" w:rsidP="004D205E">
      <w:pPr>
        <w:spacing w:after="0" w:line="240" w:lineRule="auto"/>
        <w:outlineLvl w:val="1"/>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Kukunaries beach</w:t>
      </w:r>
    </w:p>
    <w:p w14:paraId="693CA22C" w14:textId="77777777" w:rsidR="004D205E" w:rsidRPr="004D205E" w:rsidRDefault="004D205E" w:rsidP="004D205E">
      <w:pPr>
        <w:spacing w:after="0" w:line="240" w:lineRule="auto"/>
        <w:outlineLvl w:val="4"/>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Цена за пакет: Ценaта на излетот ќе биде објавена пред почетокот на летото</w:t>
      </w:r>
    </w:p>
    <w:p w14:paraId="56265EA1" w14:textId="77777777" w:rsidR="004D205E" w:rsidRPr="004D205E" w:rsidRDefault="004D205E" w:rsidP="004D205E">
      <w:pPr>
        <w:spacing w:after="0" w:line="240" w:lineRule="auto"/>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Кукунариес е една од најпознатите плажи на Скијатос., се наоѓа на јужната страна на островот. Плажата е пространа и секој може да ужива на свој начин. Во бројните барови што се одоколу можете да се напиете Фрапе, ладно пиво или да се опуштите на лежалка со некоја книга.  За љубителите на водни спортови има можност адреналински да го поминат денот, а секако имате и помирен дел каде што можете да уживате во интимна атмосфера.</w:t>
      </w:r>
    </w:p>
    <w:p w14:paraId="55F1F1EC" w14:textId="77777777" w:rsidR="004D205E" w:rsidRPr="004D205E" w:rsidRDefault="004D205E" w:rsidP="004D205E">
      <w:pPr>
        <w:spacing w:after="0" w:line="240" w:lineRule="auto"/>
        <w:outlineLvl w:val="1"/>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Kрстарење до Lalaria beach и Островот Skopelos</w:t>
      </w:r>
    </w:p>
    <w:p w14:paraId="3DDABC7B" w14:textId="77777777" w:rsidR="004D205E" w:rsidRPr="004D205E" w:rsidRDefault="004D205E" w:rsidP="004D205E">
      <w:pPr>
        <w:spacing w:after="0" w:line="240" w:lineRule="auto"/>
        <w:outlineLvl w:val="4"/>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Цена за пакет: Ценaта на излетот ќе биде објавена пред почетокот на летото</w:t>
      </w:r>
    </w:p>
    <w:p w14:paraId="0B7D9B0B" w14:textId="77777777" w:rsidR="004D205E" w:rsidRPr="004D205E" w:rsidRDefault="004D205E" w:rsidP="004D205E">
      <w:pPr>
        <w:spacing w:after="0" w:line="240" w:lineRule="auto"/>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Во групата на најубави плажи на Скијатос, за некои и најубава. Оваа плажа е како рај на земјата, ремек-дело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 Исто така се посетува и островот Skopelos како и црквата Agios Ioannis позната по иконата св. Јован. Исто така на ова место како и островот Skopleos се снимени доста сцени од мјузиклот Mama Mia. Крстарење кое претставува целодневно уживање.</w:t>
      </w:r>
    </w:p>
    <w:p w14:paraId="569EAA64" w14:textId="77777777" w:rsidR="004D205E" w:rsidRPr="004D205E" w:rsidRDefault="004D205E" w:rsidP="004D205E">
      <w:pPr>
        <w:spacing w:after="0" w:line="240" w:lineRule="auto"/>
        <w:outlineLvl w:val="1"/>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Banana beach</w:t>
      </w:r>
    </w:p>
    <w:p w14:paraId="1FFBAC8D" w14:textId="77777777" w:rsidR="004D205E" w:rsidRPr="004D205E" w:rsidRDefault="004D205E" w:rsidP="004D205E">
      <w:pPr>
        <w:spacing w:after="0" w:line="240" w:lineRule="auto"/>
        <w:outlineLvl w:val="4"/>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Цена за пакет: Ценaта на излетот ќе биде објавена пред почетокот на летото</w:t>
      </w:r>
    </w:p>
    <w:p w14:paraId="1517581F" w14:textId="77777777" w:rsidR="004D205E" w:rsidRPr="004D205E" w:rsidRDefault="004D205E" w:rsidP="004D205E">
      <w:pPr>
        <w:spacing w:after="0" w:line="240" w:lineRule="auto"/>
        <w:rPr>
          <w:rFonts w:ascii="Calibri" w:eastAsia="Times New Roman" w:hAnsi="Calibri" w:cs="Calibri"/>
          <w:kern w:val="0"/>
          <w:lang w:eastAsia="mk-MK"/>
          <w14:ligatures w14:val="none"/>
        </w:rPr>
      </w:pPr>
      <w:r w:rsidRPr="004D205E">
        <w:rPr>
          <w:rFonts w:ascii="Calibri" w:eastAsia="Times New Roman" w:hAnsi="Calibri" w:cs="Calibri"/>
          <w:kern w:val="0"/>
          <w:lang w:eastAsia="mk-MK"/>
          <w14:ligatures w14:val="none"/>
        </w:rPr>
        <w:t>Веќе ви спомнавме дека овој остров е идеален за млади, љубители на денска и ноќна журка. Плажата БАНАНА е идеално место за младите посетители и секако за сите со млад дух.  Овде имате Dj од пладне до полноќ. Журката е во полн ек уште во поладневните часови и трае со исто темпо до полноќ. Море, музика, пијачка, млади и разиграни луѓе, што повеќе може да посакате. Ова место навистина ќе ви се допадне и нема да ви здосади дури и секој ден од вашиот одмор да бидете тука. Секако ова не е класичен одмор, вака малку ќе се заморите, но кога ќе се вратите ќе спиете дома, може нели?!</w:t>
      </w:r>
    </w:p>
    <w:p w14:paraId="6AFDF4CE" w14:textId="77777777" w:rsidR="004D205E" w:rsidRPr="004D205E" w:rsidRDefault="004D205E" w:rsidP="004D205E">
      <w:pPr>
        <w:pStyle w:val="NormalWeb"/>
        <w:spacing w:before="0" w:beforeAutospacing="0" w:after="0" w:afterAutospacing="0"/>
        <w:rPr>
          <w:rFonts w:ascii="Calibri" w:hAnsi="Calibri" w:cs="Calibri"/>
          <w:sz w:val="22"/>
          <w:szCs w:val="22"/>
        </w:rPr>
      </w:pPr>
    </w:p>
    <w:tbl>
      <w:tblPr>
        <w:tblW w:w="6663" w:type="dxa"/>
        <w:tblLook w:val="04A0" w:firstRow="1" w:lastRow="0" w:firstColumn="1" w:lastColumn="0" w:noHBand="0" w:noVBand="1"/>
      </w:tblPr>
      <w:tblGrid>
        <w:gridCol w:w="2380"/>
        <w:gridCol w:w="1589"/>
        <w:gridCol w:w="1418"/>
        <w:gridCol w:w="1096"/>
        <w:gridCol w:w="180"/>
      </w:tblGrid>
      <w:tr w:rsidR="004D205E" w:rsidRPr="004D205E" w14:paraId="05EFB1EB" w14:textId="77777777" w:rsidTr="003C17D0">
        <w:trPr>
          <w:gridAfter w:val="1"/>
          <w:wAfter w:w="180" w:type="dxa"/>
          <w:trHeight w:val="288"/>
        </w:trPr>
        <w:tc>
          <w:tcPr>
            <w:tcW w:w="2380" w:type="dxa"/>
            <w:tcBorders>
              <w:top w:val="nil"/>
              <w:left w:val="nil"/>
              <w:bottom w:val="nil"/>
              <w:right w:val="nil"/>
            </w:tcBorders>
            <w:shd w:val="clear" w:color="auto" w:fill="auto"/>
            <w:noWrap/>
            <w:vAlign w:val="bottom"/>
            <w:hideMark/>
          </w:tcPr>
          <w:p w14:paraId="6C7F1013" w14:textId="77777777" w:rsidR="004D205E" w:rsidRPr="004D205E" w:rsidRDefault="004D205E" w:rsidP="004D205E">
            <w:pPr>
              <w:spacing w:after="0" w:line="240" w:lineRule="auto"/>
              <w:rPr>
                <w:rFonts w:ascii="Times New Roman" w:eastAsia="Times New Roman" w:hAnsi="Times New Roman" w:cs="Times New Roman"/>
                <w:kern w:val="0"/>
                <w:sz w:val="24"/>
                <w:szCs w:val="24"/>
                <w:lang w:eastAsia="mk-MK"/>
                <w14:ligatures w14:val="none"/>
              </w:rPr>
            </w:pPr>
          </w:p>
        </w:tc>
        <w:tc>
          <w:tcPr>
            <w:tcW w:w="1589" w:type="dxa"/>
            <w:tcBorders>
              <w:top w:val="single" w:sz="8" w:space="0" w:color="auto"/>
              <w:left w:val="single" w:sz="8" w:space="0" w:color="auto"/>
              <w:bottom w:val="nil"/>
              <w:right w:val="single" w:sz="8" w:space="0" w:color="000000"/>
            </w:tcBorders>
            <w:shd w:val="clear" w:color="auto" w:fill="auto"/>
            <w:noWrap/>
            <w:vAlign w:val="bottom"/>
            <w:hideMark/>
          </w:tcPr>
          <w:p w14:paraId="6198ABA7" w14:textId="77777777" w:rsidR="004D205E" w:rsidRPr="004D205E" w:rsidRDefault="004D205E"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1/2 garden view</w:t>
            </w:r>
          </w:p>
        </w:tc>
        <w:tc>
          <w:tcPr>
            <w:tcW w:w="1418" w:type="dxa"/>
            <w:tcBorders>
              <w:top w:val="single" w:sz="8" w:space="0" w:color="auto"/>
              <w:left w:val="nil"/>
              <w:bottom w:val="nil"/>
              <w:right w:val="single" w:sz="8" w:space="0" w:color="000000"/>
            </w:tcBorders>
            <w:shd w:val="clear" w:color="auto" w:fill="auto"/>
            <w:noWrap/>
            <w:vAlign w:val="bottom"/>
            <w:hideMark/>
          </w:tcPr>
          <w:p w14:paraId="38FDFE29" w14:textId="77777777" w:rsidR="004D205E" w:rsidRPr="004D205E" w:rsidRDefault="004D205E" w:rsidP="003C17D0">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1/2 sea view</w:t>
            </w:r>
          </w:p>
        </w:tc>
        <w:tc>
          <w:tcPr>
            <w:tcW w:w="1096" w:type="dxa"/>
            <w:tcBorders>
              <w:top w:val="single" w:sz="8" w:space="0" w:color="auto"/>
              <w:left w:val="nil"/>
              <w:bottom w:val="nil"/>
              <w:right w:val="nil"/>
            </w:tcBorders>
            <w:shd w:val="clear" w:color="auto" w:fill="auto"/>
            <w:noWrap/>
            <w:vAlign w:val="bottom"/>
            <w:hideMark/>
          </w:tcPr>
          <w:p w14:paraId="030C323B" w14:textId="77777777" w:rsidR="004D205E" w:rsidRPr="004D205E" w:rsidRDefault="004D205E"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1/2 bungalow sea view</w:t>
            </w:r>
          </w:p>
        </w:tc>
      </w:tr>
      <w:tr w:rsidR="003C17D0" w:rsidRPr="004D205E" w14:paraId="758D233E" w14:textId="77777777" w:rsidTr="003C17D0">
        <w:trPr>
          <w:trHeight w:val="288"/>
        </w:trPr>
        <w:tc>
          <w:tcPr>
            <w:tcW w:w="2380" w:type="dxa"/>
            <w:tcBorders>
              <w:top w:val="nil"/>
              <w:left w:val="nil"/>
              <w:bottom w:val="nil"/>
              <w:right w:val="nil"/>
            </w:tcBorders>
            <w:shd w:val="clear" w:color="auto" w:fill="auto"/>
            <w:noWrap/>
            <w:vAlign w:val="bottom"/>
            <w:hideMark/>
          </w:tcPr>
          <w:p w14:paraId="5789257E"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p>
        </w:tc>
        <w:tc>
          <w:tcPr>
            <w:tcW w:w="1589" w:type="dxa"/>
            <w:tcBorders>
              <w:top w:val="nil"/>
              <w:left w:val="single" w:sz="8" w:space="0" w:color="auto"/>
              <w:bottom w:val="nil"/>
              <w:right w:val="nil"/>
            </w:tcBorders>
            <w:shd w:val="clear" w:color="auto" w:fill="auto"/>
            <w:noWrap/>
            <w:vAlign w:val="center"/>
            <w:hideMark/>
          </w:tcPr>
          <w:p w14:paraId="4370282F"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ЦЕНА</w:t>
            </w:r>
          </w:p>
        </w:tc>
        <w:tc>
          <w:tcPr>
            <w:tcW w:w="1418" w:type="dxa"/>
            <w:tcBorders>
              <w:top w:val="nil"/>
              <w:left w:val="single" w:sz="8" w:space="0" w:color="auto"/>
              <w:bottom w:val="nil"/>
              <w:right w:val="nil"/>
            </w:tcBorders>
            <w:shd w:val="clear" w:color="auto" w:fill="auto"/>
            <w:noWrap/>
            <w:vAlign w:val="center"/>
            <w:hideMark/>
          </w:tcPr>
          <w:p w14:paraId="7BF63467" w14:textId="77777777" w:rsidR="003C17D0" w:rsidRPr="004D205E" w:rsidRDefault="003C17D0" w:rsidP="003C17D0">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ЦЕНА</w:t>
            </w:r>
          </w:p>
        </w:tc>
        <w:tc>
          <w:tcPr>
            <w:tcW w:w="1276" w:type="dxa"/>
            <w:gridSpan w:val="2"/>
            <w:tcBorders>
              <w:top w:val="nil"/>
              <w:left w:val="single" w:sz="8" w:space="0" w:color="auto"/>
              <w:bottom w:val="nil"/>
              <w:right w:val="nil"/>
            </w:tcBorders>
            <w:shd w:val="clear" w:color="auto" w:fill="auto"/>
            <w:noWrap/>
            <w:vAlign w:val="center"/>
            <w:hideMark/>
          </w:tcPr>
          <w:p w14:paraId="11D98A2F" w14:textId="77777777" w:rsidR="003C17D0" w:rsidRPr="004D205E" w:rsidRDefault="003C17D0" w:rsidP="003C17D0">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ЦЕНА</w:t>
            </w:r>
          </w:p>
        </w:tc>
      </w:tr>
      <w:tr w:rsidR="003C17D0" w:rsidRPr="004D205E" w14:paraId="47F9EE5C"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428E015A"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23.05.2024-30.05.2024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6AF0A"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4A9D701"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175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C68668"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145</w:t>
            </w:r>
          </w:p>
        </w:tc>
      </w:tr>
      <w:tr w:rsidR="003C17D0" w:rsidRPr="004D205E" w14:paraId="20A8D8B2"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5A3A1F8E"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30.05.2024-06.06.2024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02D96627"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180</w:t>
            </w:r>
          </w:p>
        </w:tc>
        <w:tc>
          <w:tcPr>
            <w:tcW w:w="1418" w:type="dxa"/>
            <w:tcBorders>
              <w:top w:val="nil"/>
              <w:left w:val="nil"/>
              <w:bottom w:val="single" w:sz="4" w:space="0" w:color="auto"/>
              <w:right w:val="single" w:sz="4" w:space="0" w:color="auto"/>
            </w:tcBorders>
            <w:shd w:val="clear" w:color="auto" w:fill="auto"/>
            <w:noWrap/>
            <w:vAlign w:val="center"/>
            <w:hideMark/>
          </w:tcPr>
          <w:p w14:paraId="084F62F2"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195</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33CF879"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165</w:t>
            </w:r>
          </w:p>
        </w:tc>
      </w:tr>
      <w:tr w:rsidR="003C17D0" w:rsidRPr="004D205E" w14:paraId="14345BCD"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088DF3DE"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06.06.2024-13.06.2024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48D13EE6"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220</w:t>
            </w:r>
          </w:p>
        </w:tc>
        <w:tc>
          <w:tcPr>
            <w:tcW w:w="1418" w:type="dxa"/>
            <w:tcBorders>
              <w:top w:val="nil"/>
              <w:left w:val="nil"/>
              <w:bottom w:val="single" w:sz="4" w:space="0" w:color="auto"/>
              <w:right w:val="single" w:sz="4" w:space="0" w:color="auto"/>
            </w:tcBorders>
            <w:shd w:val="clear" w:color="auto" w:fill="auto"/>
            <w:noWrap/>
            <w:vAlign w:val="center"/>
            <w:hideMark/>
          </w:tcPr>
          <w:p w14:paraId="6BC67F53"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235</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3AC31CB"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205</w:t>
            </w:r>
          </w:p>
        </w:tc>
      </w:tr>
      <w:tr w:rsidR="003C17D0" w:rsidRPr="004D205E" w14:paraId="20CC0993"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37B28477"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13.06.2024-20.06.2024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56909D86"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270</w:t>
            </w:r>
          </w:p>
        </w:tc>
        <w:tc>
          <w:tcPr>
            <w:tcW w:w="1418" w:type="dxa"/>
            <w:tcBorders>
              <w:top w:val="nil"/>
              <w:left w:val="nil"/>
              <w:bottom w:val="single" w:sz="4" w:space="0" w:color="auto"/>
              <w:right w:val="single" w:sz="4" w:space="0" w:color="auto"/>
            </w:tcBorders>
            <w:shd w:val="clear" w:color="auto" w:fill="auto"/>
            <w:noWrap/>
            <w:vAlign w:val="center"/>
            <w:hideMark/>
          </w:tcPr>
          <w:p w14:paraId="39DC4419"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285</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EC76D17"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255</w:t>
            </w:r>
          </w:p>
        </w:tc>
      </w:tr>
      <w:tr w:rsidR="003C17D0" w:rsidRPr="004D205E" w14:paraId="34C55456"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4E981F92"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20.06.2024-27.06.2024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3D0015B5"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310</w:t>
            </w:r>
          </w:p>
        </w:tc>
        <w:tc>
          <w:tcPr>
            <w:tcW w:w="1418" w:type="dxa"/>
            <w:tcBorders>
              <w:top w:val="nil"/>
              <w:left w:val="nil"/>
              <w:bottom w:val="single" w:sz="4" w:space="0" w:color="auto"/>
              <w:right w:val="single" w:sz="4" w:space="0" w:color="auto"/>
            </w:tcBorders>
            <w:shd w:val="clear" w:color="auto" w:fill="auto"/>
            <w:noWrap/>
            <w:vAlign w:val="center"/>
            <w:hideMark/>
          </w:tcPr>
          <w:p w14:paraId="049888C5"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325</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CE3A1BA"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295</w:t>
            </w:r>
          </w:p>
        </w:tc>
      </w:tr>
      <w:tr w:rsidR="003C17D0" w:rsidRPr="004D205E" w14:paraId="3BEF92D2"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11413D7D"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27.06.2024-04.07.2024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0EE09A83"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365</w:t>
            </w:r>
          </w:p>
        </w:tc>
        <w:tc>
          <w:tcPr>
            <w:tcW w:w="1418" w:type="dxa"/>
            <w:tcBorders>
              <w:top w:val="nil"/>
              <w:left w:val="nil"/>
              <w:bottom w:val="single" w:sz="4" w:space="0" w:color="auto"/>
              <w:right w:val="single" w:sz="4" w:space="0" w:color="auto"/>
            </w:tcBorders>
            <w:shd w:val="clear" w:color="auto" w:fill="auto"/>
            <w:noWrap/>
            <w:vAlign w:val="center"/>
            <w:hideMark/>
          </w:tcPr>
          <w:p w14:paraId="294BDF47"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380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0AA15F0"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350</w:t>
            </w:r>
          </w:p>
        </w:tc>
      </w:tr>
      <w:tr w:rsidR="003C17D0" w:rsidRPr="004D205E" w14:paraId="32FA9AD1"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70E05455"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04.07.2024-11.07.2024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69103D1C"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425</w:t>
            </w:r>
          </w:p>
        </w:tc>
        <w:tc>
          <w:tcPr>
            <w:tcW w:w="1418" w:type="dxa"/>
            <w:tcBorders>
              <w:top w:val="nil"/>
              <w:left w:val="nil"/>
              <w:bottom w:val="single" w:sz="4" w:space="0" w:color="auto"/>
              <w:right w:val="single" w:sz="4" w:space="0" w:color="auto"/>
            </w:tcBorders>
            <w:shd w:val="clear" w:color="auto" w:fill="auto"/>
            <w:noWrap/>
            <w:vAlign w:val="center"/>
            <w:hideMark/>
          </w:tcPr>
          <w:p w14:paraId="76C0FAE5"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440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34EDC4"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410</w:t>
            </w:r>
          </w:p>
        </w:tc>
      </w:tr>
      <w:tr w:rsidR="003C17D0" w:rsidRPr="004D205E" w14:paraId="31CD9186"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531202B7"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lastRenderedPageBreak/>
              <w:t>11.07.2024-18.07.2024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74FF088F"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455</w:t>
            </w:r>
          </w:p>
        </w:tc>
        <w:tc>
          <w:tcPr>
            <w:tcW w:w="1418" w:type="dxa"/>
            <w:tcBorders>
              <w:top w:val="nil"/>
              <w:left w:val="nil"/>
              <w:bottom w:val="single" w:sz="4" w:space="0" w:color="auto"/>
              <w:right w:val="single" w:sz="4" w:space="0" w:color="auto"/>
            </w:tcBorders>
            <w:shd w:val="clear" w:color="auto" w:fill="auto"/>
            <w:noWrap/>
            <w:vAlign w:val="center"/>
            <w:hideMark/>
          </w:tcPr>
          <w:p w14:paraId="2EB7D73B"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03FA1A"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440</w:t>
            </w:r>
          </w:p>
        </w:tc>
      </w:tr>
      <w:tr w:rsidR="003C17D0" w:rsidRPr="004D205E" w14:paraId="5888389C"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365486EA"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18.07.2024-25.07.2024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63C8928D"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455</w:t>
            </w:r>
          </w:p>
        </w:tc>
        <w:tc>
          <w:tcPr>
            <w:tcW w:w="1418" w:type="dxa"/>
            <w:tcBorders>
              <w:top w:val="nil"/>
              <w:left w:val="nil"/>
              <w:bottom w:val="single" w:sz="4" w:space="0" w:color="auto"/>
              <w:right w:val="single" w:sz="4" w:space="0" w:color="auto"/>
            </w:tcBorders>
            <w:shd w:val="clear" w:color="auto" w:fill="auto"/>
            <w:noWrap/>
            <w:vAlign w:val="center"/>
            <w:hideMark/>
          </w:tcPr>
          <w:p w14:paraId="5EF9056F"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71BBDC"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440</w:t>
            </w:r>
          </w:p>
        </w:tc>
      </w:tr>
      <w:tr w:rsidR="003C17D0" w:rsidRPr="004D205E" w14:paraId="59376660"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7CF0B067"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25.07.2024-01.08.2024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38AC69A9"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455</w:t>
            </w:r>
          </w:p>
        </w:tc>
        <w:tc>
          <w:tcPr>
            <w:tcW w:w="1418" w:type="dxa"/>
            <w:tcBorders>
              <w:top w:val="nil"/>
              <w:left w:val="nil"/>
              <w:bottom w:val="single" w:sz="4" w:space="0" w:color="auto"/>
              <w:right w:val="single" w:sz="4" w:space="0" w:color="auto"/>
            </w:tcBorders>
            <w:shd w:val="clear" w:color="auto" w:fill="auto"/>
            <w:noWrap/>
            <w:vAlign w:val="center"/>
            <w:hideMark/>
          </w:tcPr>
          <w:p w14:paraId="434350EF"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646427"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440</w:t>
            </w:r>
          </w:p>
        </w:tc>
      </w:tr>
      <w:tr w:rsidR="003C17D0" w:rsidRPr="004D205E" w14:paraId="720C476C"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3D5F5A4D"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01.08.2024-08.08.2024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0E180542"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455</w:t>
            </w:r>
          </w:p>
        </w:tc>
        <w:tc>
          <w:tcPr>
            <w:tcW w:w="1418" w:type="dxa"/>
            <w:tcBorders>
              <w:top w:val="nil"/>
              <w:left w:val="nil"/>
              <w:bottom w:val="single" w:sz="4" w:space="0" w:color="auto"/>
              <w:right w:val="single" w:sz="4" w:space="0" w:color="auto"/>
            </w:tcBorders>
            <w:shd w:val="clear" w:color="auto" w:fill="auto"/>
            <w:noWrap/>
            <w:vAlign w:val="center"/>
            <w:hideMark/>
          </w:tcPr>
          <w:p w14:paraId="523ED359"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EAE0F6"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440</w:t>
            </w:r>
          </w:p>
        </w:tc>
      </w:tr>
      <w:tr w:rsidR="003C17D0" w:rsidRPr="004D205E" w14:paraId="6EA2DC6E"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5C1CDF76"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08.08.2024-15.08.2024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5AB59AFE"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455</w:t>
            </w:r>
          </w:p>
        </w:tc>
        <w:tc>
          <w:tcPr>
            <w:tcW w:w="1418" w:type="dxa"/>
            <w:tcBorders>
              <w:top w:val="nil"/>
              <w:left w:val="nil"/>
              <w:bottom w:val="single" w:sz="4" w:space="0" w:color="auto"/>
              <w:right w:val="single" w:sz="4" w:space="0" w:color="auto"/>
            </w:tcBorders>
            <w:shd w:val="clear" w:color="auto" w:fill="auto"/>
            <w:noWrap/>
            <w:vAlign w:val="center"/>
            <w:hideMark/>
          </w:tcPr>
          <w:p w14:paraId="3BAB40AF"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B0CCFBE"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440</w:t>
            </w:r>
          </w:p>
        </w:tc>
      </w:tr>
      <w:tr w:rsidR="003C17D0" w:rsidRPr="004D205E" w14:paraId="61D10B4C"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78EF4A90"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15.08.2024-22.08.2024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0F0C7804"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455</w:t>
            </w:r>
          </w:p>
        </w:tc>
        <w:tc>
          <w:tcPr>
            <w:tcW w:w="1418" w:type="dxa"/>
            <w:tcBorders>
              <w:top w:val="nil"/>
              <w:left w:val="nil"/>
              <w:bottom w:val="single" w:sz="4" w:space="0" w:color="auto"/>
              <w:right w:val="single" w:sz="4" w:space="0" w:color="auto"/>
            </w:tcBorders>
            <w:shd w:val="clear" w:color="auto" w:fill="auto"/>
            <w:noWrap/>
            <w:vAlign w:val="center"/>
            <w:hideMark/>
          </w:tcPr>
          <w:p w14:paraId="781C3432"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7930FDC"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440</w:t>
            </w:r>
          </w:p>
        </w:tc>
      </w:tr>
      <w:tr w:rsidR="003C17D0" w:rsidRPr="004D205E" w14:paraId="61D19C8F"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2BAB4DAF"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22.08.2024-29.08.2024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65CFFBB4"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455</w:t>
            </w:r>
          </w:p>
        </w:tc>
        <w:tc>
          <w:tcPr>
            <w:tcW w:w="1418" w:type="dxa"/>
            <w:tcBorders>
              <w:top w:val="nil"/>
              <w:left w:val="nil"/>
              <w:bottom w:val="single" w:sz="4" w:space="0" w:color="auto"/>
              <w:right w:val="single" w:sz="4" w:space="0" w:color="auto"/>
            </w:tcBorders>
            <w:shd w:val="clear" w:color="auto" w:fill="auto"/>
            <w:noWrap/>
            <w:vAlign w:val="center"/>
            <w:hideMark/>
          </w:tcPr>
          <w:p w14:paraId="2518507C"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0573BB1"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440</w:t>
            </w:r>
          </w:p>
        </w:tc>
      </w:tr>
      <w:tr w:rsidR="003C17D0" w:rsidRPr="004D205E" w14:paraId="3AF6291E"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416FF4FD"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29.08.2024-05.09.2024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7F165BFB"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400</w:t>
            </w:r>
          </w:p>
        </w:tc>
        <w:tc>
          <w:tcPr>
            <w:tcW w:w="1418" w:type="dxa"/>
            <w:tcBorders>
              <w:top w:val="nil"/>
              <w:left w:val="nil"/>
              <w:bottom w:val="single" w:sz="4" w:space="0" w:color="auto"/>
              <w:right w:val="single" w:sz="4" w:space="0" w:color="auto"/>
            </w:tcBorders>
            <w:shd w:val="clear" w:color="auto" w:fill="auto"/>
            <w:noWrap/>
            <w:vAlign w:val="center"/>
            <w:hideMark/>
          </w:tcPr>
          <w:p w14:paraId="3015D1DE"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415</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FF9769"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385</w:t>
            </w:r>
          </w:p>
        </w:tc>
      </w:tr>
      <w:tr w:rsidR="003C17D0" w:rsidRPr="004D205E" w14:paraId="3C5FAA14"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10942623"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05.09.2024-12.09.2024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1E87D612"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330</w:t>
            </w:r>
          </w:p>
        </w:tc>
        <w:tc>
          <w:tcPr>
            <w:tcW w:w="1418" w:type="dxa"/>
            <w:tcBorders>
              <w:top w:val="nil"/>
              <w:left w:val="nil"/>
              <w:bottom w:val="single" w:sz="4" w:space="0" w:color="auto"/>
              <w:right w:val="single" w:sz="4" w:space="0" w:color="auto"/>
            </w:tcBorders>
            <w:shd w:val="clear" w:color="auto" w:fill="auto"/>
            <w:noWrap/>
            <w:vAlign w:val="center"/>
            <w:hideMark/>
          </w:tcPr>
          <w:p w14:paraId="292E686C"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345</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919572"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315</w:t>
            </w:r>
          </w:p>
        </w:tc>
      </w:tr>
      <w:tr w:rsidR="003C17D0" w:rsidRPr="004D205E" w14:paraId="39A48314"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3D0C97CF"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12.09.2024-19.09.2024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2728B22C"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260</w:t>
            </w:r>
          </w:p>
        </w:tc>
        <w:tc>
          <w:tcPr>
            <w:tcW w:w="1418" w:type="dxa"/>
            <w:tcBorders>
              <w:top w:val="nil"/>
              <w:left w:val="nil"/>
              <w:bottom w:val="single" w:sz="4" w:space="0" w:color="auto"/>
              <w:right w:val="single" w:sz="4" w:space="0" w:color="auto"/>
            </w:tcBorders>
            <w:shd w:val="clear" w:color="auto" w:fill="auto"/>
            <w:noWrap/>
            <w:vAlign w:val="center"/>
            <w:hideMark/>
          </w:tcPr>
          <w:p w14:paraId="6ABC9234"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275</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9B5E11D"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245</w:t>
            </w:r>
          </w:p>
        </w:tc>
      </w:tr>
      <w:tr w:rsidR="003C17D0" w:rsidRPr="004D205E" w14:paraId="3389B339" w14:textId="77777777" w:rsidTr="003C17D0">
        <w:trPr>
          <w:trHeight w:val="300"/>
        </w:trPr>
        <w:tc>
          <w:tcPr>
            <w:tcW w:w="2380" w:type="dxa"/>
            <w:tcBorders>
              <w:top w:val="nil"/>
              <w:left w:val="nil"/>
              <w:bottom w:val="single" w:sz="8" w:space="0" w:color="auto"/>
              <w:right w:val="nil"/>
            </w:tcBorders>
            <w:shd w:val="clear" w:color="auto" w:fill="auto"/>
            <w:noWrap/>
            <w:vAlign w:val="center"/>
            <w:hideMark/>
          </w:tcPr>
          <w:p w14:paraId="7745792B"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19.09.2024-26.09.2024</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14:paraId="3F465DD5"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23734C89"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215</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FF481E3" w14:textId="77777777" w:rsidR="003C17D0" w:rsidRPr="004D205E" w:rsidRDefault="003C17D0" w:rsidP="004D205E">
            <w:pPr>
              <w:spacing w:after="0" w:line="240" w:lineRule="auto"/>
              <w:jc w:val="center"/>
              <w:rPr>
                <w:rFonts w:ascii="Calibri" w:eastAsia="Times New Roman" w:hAnsi="Calibri" w:cs="Calibri"/>
                <w:color w:val="000000"/>
                <w:kern w:val="0"/>
                <w:lang w:eastAsia="mk-MK"/>
                <w14:ligatures w14:val="none"/>
              </w:rPr>
            </w:pPr>
            <w:r w:rsidRPr="004D205E">
              <w:rPr>
                <w:rFonts w:ascii="Calibri" w:eastAsia="Times New Roman" w:hAnsi="Calibri" w:cs="Calibri"/>
                <w:color w:val="000000"/>
                <w:kern w:val="0"/>
                <w:lang w:eastAsia="mk-MK"/>
                <w14:ligatures w14:val="none"/>
              </w:rPr>
              <w:t>185</w:t>
            </w:r>
          </w:p>
        </w:tc>
      </w:tr>
    </w:tbl>
    <w:p w14:paraId="5DDCD1B3" w14:textId="77777777" w:rsidR="003F2033" w:rsidRPr="004D205E" w:rsidRDefault="003F2033" w:rsidP="004D205E">
      <w:pPr>
        <w:spacing w:after="0"/>
        <w:rPr>
          <w:rFonts w:ascii="Calibri" w:hAnsi="Calibri" w:cs="Calibri"/>
        </w:rPr>
      </w:pPr>
    </w:p>
    <w:sectPr w:rsidR="003F2033" w:rsidRPr="004D2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8D"/>
    <w:rsid w:val="003C17D0"/>
    <w:rsid w:val="003F2033"/>
    <w:rsid w:val="004D205E"/>
    <w:rsid w:val="0064048D"/>
    <w:rsid w:val="007D268D"/>
    <w:rsid w:val="007E5499"/>
    <w:rsid w:val="00AF1AD3"/>
    <w:rsid w:val="00B61AC8"/>
    <w:rsid w:val="00D7734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2570"/>
  <w15:chartTrackingRefBased/>
  <w15:docId w15:val="{6B2521FD-581E-4597-BEFB-BA29F6AF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0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40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0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40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48D"/>
    <w:rPr>
      <w:rFonts w:eastAsiaTheme="majorEastAsia" w:cstheme="majorBidi"/>
      <w:color w:val="272727" w:themeColor="text1" w:themeTint="D8"/>
    </w:rPr>
  </w:style>
  <w:style w:type="paragraph" w:styleId="Title">
    <w:name w:val="Title"/>
    <w:basedOn w:val="Normal"/>
    <w:next w:val="Normal"/>
    <w:link w:val="TitleChar"/>
    <w:uiPriority w:val="10"/>
    <w:qFormat/>
    <w:rsid w:val="00640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48D"/>
    <w:pPr>
      <w:spacing w:before="160"/>
      <w:jc w:val="center"/>
    </w:pPr>
    <w:rPr>
      <w:i/>
      <w:iCs/>
      <w:color w:val="404040" w:themeColor="text1" w:themeTint="BF"/>
    </w:rPr>
  </w:style>
  <w:style w:type="character" w:customStyle="1" w:styleId="QuoteChar">
    <w:name w:val="Quote Char"/>
    <w:basedOn w:val="DefaultParagraphFont"/>
    <w:link w:val="Quote"/>
    <w:uiPriority w:val="29"/>
    <w:rsid w:val="0064048D"/>
    <w:rPr>
      <w:i/>
      <w:iCs/>
      <w:color w:val="404040" w:themeColor="text1" w:themeTint="BF"/>
    </w:rPr>
  </w:style>
  <w:style w:type="paragraph" w:styleId="ListParagraph">
    <w:name w:val="List Paragraph"/>
    <w:basedOn w:val="Normal"/>
    <w:uiPriority w:val="34"/>
    <w:qFormat/>
    <w:rsid w:val="0064048D"/>
    <w:pPr>
      <w:ind w:left="720"/>
      <w:contextualSpacing/>
    </w:pPr>
  </w:style>
  <w:style w:type="character" w:styleId="IntenseEmphasis">
    <w:name w:val="Intense Emphasis"/>
    <w:basedOn w:val="DefaultParagraphFont"/>
    <w:uiPriority w:val="21"/>
    <w:qFormat/>
    <w:rsid w:val="0064048D"/>
    <w:rPr>
      <w:i/>
      <w:iCs/>
      <w:color w:val="0F4761" w:themeColor="accent1" w:themeShade="BF"/>
    </w:rPr>
  </w:style>
  <w:style w:type="paragraph" w:styleId="IntenseQuote">
    <w:name w:val="Intense Quote"/>
    <w:basedOn w:val="Normal"/>
    <w:next w:val="Normal"/>
    <w:link w:val="IntenseQuoteChar"/>
    <w:uiPriority w:val="30"/>
    <w:qFormat/>
    <w:rsid w:val="00640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48D"/>
    <w:rPr>
      <w:i/>
      <w:iCs/>
      <w:color w:val="0F4761" w:themeColor="accent1" w:themeShade="BF"/>
    </w:rPr>
  </w:style>
  <w:style w:type="character" w:styleId="IntenseReference">
    <w:name w:val="Intense Reference"/>
    <w:basedOn w:val="DefaultParagraphFont"/>
    <w:uiPriority w:val="32"/>
    <w:qFormat/>
    <w:rsid w:val="0064048D"/>
    <w:rPr>
      <w:b/>
      <w:bCs/>
      <w:smallCaps/>
      <w:color w:val="0F4761" w:themeColor="accent1" w:themeShade="BF"/>
      <w:spacing w:val="5"/>
    </w:rPr>
  </w:style>
  <w:style w:type="paragraph" w:styleId="NormalWeb">
    <w:name w:val="Normal (Web)"/>
    <w:basedOn w:val="Normal"/>
    <w:uiPriority w:val="99"/>
    <w:semiHidden/>
    <w:unhideWhenUsed/>
    <w:rsid w:val="004D205E"/>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0308">
      <w:bodyDiv w:val="1"/>
      <w:marLeft w:val="0"/>
      <w:marRight w:val="0"/>
      <w:marTop w:val="0"/>
      <w:marBottom w:val="0"/>
      <w:divBdr>
        <w:top w:val="none" w:sz="0" w:space="0" w:color="auto"/>
        <w:left w:val="none" w:sz="0" w:space="0" w:color="auto"/>
        <w:bottom w:val="none" w:sz="0" w:space="0" w:color="auto"/>
        <w:right w:val="none" w:sz="0" w:space="0" w:color="auto"/>
      </w:divBdr>
    </w:div>
    <w:div w:id="958990334">
      <w:bodyDiv w:val="1"/>
      <w:marLeft w:val="0"/>
      <w:marRight w:val="0"/>
      <w:marTop w:val="0"/>
      <w:marBottom w:val="0"/>
      <w:divBdr>
        <w:top w:val="none" w:sz="0" w:space="0" w:color="auto"/>
        <w:left w:val="none" w:sz="0" w:space="0" w:color="auto"/>
        <w:bottom w:val="none" w:sz="0" w:space="0" w:color="auto"/>
        <w:right w:val="none" w:sz="0" w:space="0" w:color="auto"/>
      </w:divBdr>
    </w:div>
    <w:div w:id="1072777639">
      <w:bodyDiv w:val="1"/>
      <w:marLeft w:val="0"/>
      <w:marRight w:val="0"/>
      <w:marTop w:val="0"/>
      <w:marBottom w:val="0"/>
      <w:divBdr>
        <w:top w:val="none" w:sz="0" w:space="0" w:color="auto"/>
        <w:left w:val="none" w:sz="0" w:space="0" w:color="auto"/>
        <w:bottom w:val="none" w:sz="0" w:space="0" w:color="auto"/>
        <w:right w:val="none" w:sz="0" w:space="0" w:color="auto"/>
      </w:divBdr>
    </w:div>
    <w:div w:id="1085960986">
      <w:bodyDiv w:val="1"/>
      <w:marLeft w:val="0"/>
      <w:marRight w:val="0"/>
      <w:marTop w:val="0"/>
      <w:marBottom w:val="0"/>
      <w:divBdr>
        <w:top w:val="none" w:sz="0" w:space="0" w:color="auto"/>
        <w:left w:val="none" w:sz="0" w:space="0" w:color="auto"/>
        <w:bottom w:val="none" w:sz="0" w:space="0" w:color="auto"/>
        <w:right w:val="none" w:sz="0" w:space="0" w:color="auto"/>
      </w:divBdr>
      <w:divsChild>
        <w:div w:id="789279891">
          <w:marLeft w:val="0"/>
          <w:marRight w:val="0"/>
          <w:marTop w:val="0"/>
          <w:marBottom w:val="0"/>
          <w:divBdr>
            <w:top w:val="none" w:sz="0" w:space="0" w:color="auto"/>
            <w:left w:val="none" w:sz="0" w:space="0" w:color="auto"/>
            <w:bottom w:val="none" w:sz="0" w:space="0" w:color="auto"/>
            <w:right w:val="none" w:sz="0" w:space="0" w:color="auto"/>
          </w:divBdr>
          <w:divsChild>
            <w:div w:id="2078362167">
              <w:marLeft w:val="0"/>
              <w:marRight w:val="0"/>
              <w:marTop w:val="0"/>
              <w:marBottom w:val="0"/>
              <w:divBdr>
                <w:top w:val="none" w:sz="0" w:space="0" w:color="auto"/>
                <w:left w:val="none" w:sz="0" w:space="0" w:color="auto"/>
                <w:bottom w:val="none" w:sz="0" w:space="0" w:color="auto"/>
                <w:right w:val="none" w:sz="0" w:space="0" w:color="auto"/>
              </w:divBdr>
              <w:divsChild>
                <w:div w:id="348065799">
                  <w:marLeft w:val="0"/>
                  <w:marRight w:val="0"/>
                  <w:marTop w:val="0"/>
                  <w:marBottom w:val="0"/>
                  <w:divBdr>
                    <w:top w:val="none" w:sz="0" w:space="0" w:color="auto"/>
                    <w:left w:val="none" w:sz="0" w:space="0" w:color="auto"/>
                    <w:bottom w:val="none" w:sz="0" w:space="0" w:color="auto"/>
                    <w:right w:val="none" w:sz="0" w:space="0" w:color="auto"/>
                  </w:divBdr>
                  <w:divsChild>
                    <w:div w:id="1633175564">
                      <w:marLeft w:val="0"/>
                      <w:marRight w:val="0"/>
                      <w:marTop w:val="0"/>
                      <w:marBottom w:val="0"/>
                      <w:divBdr>
                        <w:top w:val="none" w:sz="0" w:space="0" w:color="auto"/>
                        <w:left w:val="none" w:sz="0" w:space="0" w:color="auto"/>
                        <w:bottom w:val="none" w:sz="0" w:space="0" w:color="auto"/>
                        <w:right w:val="none" w:sz="0" w:space="0" w:color="auto"/>
                      </w:divBdr>
                      <w:divsChild>
                        <w:div w:id="967122695">
                          <w:marLeft w:val="0"/>
                          <w:marRight w:val="0"/>
                          <w:marTop w:val="0"/>
                          <w:marBottom w:val="0"/>
                          <w:divBdr>
                            <w:top w:val="none" w:sz="0" w:space="0" w:color="auto"/>
                            <w:left w:val="none" w:sz="0" w:space="0" w:color="auto"/>
                            <w:bottom w:val="none" w:sz="0" w:space="0" w:color="auto"/>
                            <w:right w:val="none" w:sz="0" w:space="0" w:color="auto"/>
                          </w:divBdr>
                          <w:divsChild>
                            <w:div w:id="1938630448">
                              <w:marLeft w:val="0"/>
                              <w:marRight w:val="0"/>
                              <w:marTop w:val="0"/>
                              <w:marBottom w:val="0"/>
                              <w:divBdr>
                                <w:top w:val="none" w:sz="0" w:space="0" w:color="auto"/>
                                <w:left w:val="none" w:sz="0" w:space="0" w:color="auto"/>
                                <w:bottom w:val="none" w:sz="0" w:space="0" w:color="auto"/>
                                <w:right w:val="none" w:sz="0" w:space="0" w:color="auto"/>
                              </w:divBdr>
                              <w:divsChild>
                                <w:div w:id="1951663721">
                                  <w:marLeft w:val="0"/>
                                  <w:marRight w:val="0"/>
                                  <w:marTop w:val="0"/>
                                  <w:marBottom w:val="0"/>
                                  <w:divBdr>
                                    <w:top w:val="none" w:sz="0" w:space="0" w:color="auto"/>
                                    <w:left w:val="none" w:sz="0" w:space="0" w:color="auto"/>
                                    <w:bottom w:val="none" w:sz="0" w:space="0" w:color="auto"/>
                                    <w:right w:val="none" w:sz="0" w:space="0" w:color="auto"/>
                                  </w:divBdr>
                                </w:div>
                              </w:divsChild>
                            </w:div>
                            <w:div w:id="1910769826">
                              <w:marLeft w:val="0"/>
                              <w:marRight w:val="0"/>
                              <w:marTop w:val="0"/>
                              <w:marBottom w:val="0"/>
                              <w:divBdr>
                                <w:top w:val="none" w:sz="0" w:space="0" w:color="auto"/>
                                <w:left w:val="none" w:sz="0" w:space="0" w:color="auto"/>
                                <w:bottom w:val="none" w:sz="0" w:space="0" w:color="auto"/>
                                <w:right w:val="none" w:sz="0" w:space="0" w:color="auto"/>
                              </w:divBdr>
                              <w:divsChild>
                                <w:div w:id="1794903054">
                                  <w:marLeft w:val="0"/>
                                  <w:marRight w:val="0"/>
                                  <w:marTop w:val="0"/>
                                  <w:marBottom w:val="0"/>
                                  <w:divBdr>
                                    <w:top w:val="none" w:sz="0" w:space="0" w:color="auto"/>
                                    <w:left w:val="none" w:sz="0" w:space="0" w:color="auto"/>
                                    <w:bottom w:val="none" w:sz="0" w:space="0" w:color="auto"/>
                                    <w:right w:val="none" w:sz="0" w:space="0" w:color="auto"/>
                                  </w:divBdr>
                                  <w:divsChild>
                                    <w:div w:id="18874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707751">
          <w:marLeft w:val="0"/>
          <w:marRight w:val="0"/>
          <w:marTop w:val="0"/>
          <w:marBottom w:val="0"/>
          <w:divBdr>
            <w:top w:val="none" w:sz="0" w:space="0" w:color="auto"/>
            <w:left w:val="none" w:sz="0" w:space="0" w:color="auto"/>
            <w:bottom w:val="none" w:sz="0" w:space="0" w:color="auto"/>
            <w:right w:val="none" w:sz="0" w:space="0" w:color="auto"/>
          </w:divBdr>
          <w:divsChild>
            <w:div w:id="545989350">
              <w:marLeft w:val="0"/>
              <w:marRight w:val="0"/>
              <w:marTop w:val="0"/>
              <w:marBottom w:val="0"/>
              <w:divBdr>
                <w:top w:val="none" w:sz="0" w:space="0" w:color="auto"/>
                <w:left w:val="none" w:sz="0" w:space="0" w:color="auto"/>
                <w:bottom w:val="none" w:sz="0" w:space="0" w:color="auto"/>
                <w:right w:val="none" w:sz="0" w:space="0" w:color="auto"/>
              </w:divBdr>
              <w:divsChild>
                <w:div w:id="1240821972">
                  <w:marLeft w:val="0"/>
                  <w:marRight w:val="0"/>
                  <w:marTop w:val="0"/>
                  <w:marBottom w:val="0"/>
                  <w:divBdr>
                    <w:top w:val="none" w:sz="0" w:space="0" w:color="auto"/>
                    <w:left w:val="none" w:sz="0" w:space="0" w:color="auto"/>
                    <w:bottom w:val="none" w:sz="0" w:space="0" w:color="auto"/>
                    <w:right w:val="none" w:sz="0" w:space="0" w:color="auto"/>
                  </w:divBdr>
                  <w:divsChild>
                    <w:div w:id="1729500900">
                      <w:marLeft w:val="0"/>
                      <w:marRight w:val="0"/>
                      <w:marTop w:val="0"/>
                      <w:marBottom w:val="0"/>
                      <w:divBdr>
                        <w:top w:val="none" w:sz="0" w:space="0" w:color="auto"/>
                        <w:left w:val="none" w:sz="0" w:space="0" w:color="auto"/>
                        <w:bottom w:val="none" w:sz="0" w:space="0" w:color="auto"/>
                        <w:right w:val="none" w:sz="0" w:space="0" w:color="auto"/>
                      </w:divBdr>
                      <w:divsChild>
                        <w:div w:id="487094663">
                          <w:marLeft w:val="0"/>
                          <w:marRight w:val="0"/>
                          <w:marTop w:val="0"/>
                          <w:marBottom w:val="0"/>
                          <w:divBdr>
                            <w:top w:val="none" w:sz="0" w:space="0" w:color="auto"/>
                            <w:left w:val="none" w:sz="0" w:space="0" w:color="auto"/>
                            <w:bottom w:val="none" w:sz="0" w:space="0" w:color="auto"/>
                            <w:right w:val="none" w:sz="0" w:space="0" w:color="auto"/>
                          </w:divBdr>
                          <w:divsChild>
                            <w:div w:id="1746948613">
                              <w:marLeft w:val="0"/>
                              <w:marRight w:val="0"/>
                              <w:marTop w:val="0"/>
                              <w:marBottom w:val="0"/>
                              <w:divBdr>
                                <w:top w:val="none" w:sz="0" w:space="0" w:color="auto"/>
                                <w:left w:val="none" w:sz="0" w:space="0" w:color="auto"/>
                                <w:bottom w:val="none" w:sz="0" w:space="0" w:color="auto"/>
                                <w:right w:val="none" w:sz="0" w:space="0" w:color="auto"/>
                              </w:divBdr>
                              <w:divsChild>
                                <w:div w:id="1651130982">
                                  <w:marLeft w:val="0"/>
                                  <w:marRight w:val="0"/>
                                  <w:marTop w:val="0"/>
                                  <w:marBottom w:val="0"/>
                                  <w:divBdr>
                                    <w:top w:val="none" w:sz="0" w:space="0" w:color="auto"/>
                                    <w:left w:val="none" w:sz="0" w:space="0" w:color="auto"/>
                                    <w:bottom w:val="none" w:sz="0" w:space="0" w:color="auto"/>
                                    <w:right w:val="none" w:sz="0" w:space="0" w:color="auto"/>
                                  </w:divBdr>
                                </w:div>
                              </w:divsChild>
                            </w:div>
                            <w:div w:id="192230237">
                              <w:marLeft w:val="0"/>
                              <w:marRight w:val="0"/>
                              <w:marTop w:val="0"/>
                              <w:marBottom w:val="0"/>
                              <w:divBdr>
                                <w:top w:val="none" w:sz="0" w:space="0" w:color="auto"/>
                                <w:left w:val="none" w:sz="0" w:space="0" w:color="auto"/>
                                <w:bottom w:val="none" w:sz="0" w:space="0" w:color="auto"/>
                                <w:right w:val="none" w:sz="0" w:space="0" w:color="auto"/>
                              </w:divBdr>
                              <w:divsChild>
                                <w:div w:id="484902372">
                                  <w:marLeft w:val="0"/>
                                  <w:marRight w:val="0"/>
                                  <w:marTop w:val="0"/>
                                  <w:marBottom w:val="0"/>
                                  <w:divBdr>
                                    <w:top w:val="none" w:sz="0" w:space="0" w:color="auto"/>
                                    <w:left w:val="none" w:sz="0" w:space="0" w:color="auto"/>
                                    <w:bottom w:val="none" w:sz="0" w:space="0" w:color="auto"/>
                                    <w:right w:val="none" w:sz="0" w:space="0" w:color="auto"/>
                                  </w:divBdr>
                                  <w:divsChild>
                                    <w:div w:id="7599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694968">
      <w:bodyDiv w:val="1"/>
      <w:marLeft w:val="0"/>
      <w:marRight w:val="0"/>
      <w:marTop w:val="0"/>
      <w:marBottom w:val="0"/>
      <w:divBdr>
        <w:top w:val="none" w:sz="0" w:space="0" w:color="auto"/>
        <w:left w:val="none" w:sz="0" w:space="0" w:color="auto"/>
        <w:bottom w:val="none" w:sz="0" w:space="0" w:color="auto"/>
        <w:right w:val="none" w:sz="0" w:space="0" w:color="auto"/>
      </w:divBdr>
    </w:div>
    <w:div w:id="1392076850">
      <w:bodyDiv w:val="1"/>
      <w:marLeft w:val="0"/>
      <w:marRight w:val="0"/>
      <w:marTop w:val="0"/>
      <w:marBottom w:val="0"/>
      <w:divBdr>
        <w:top w:val="none" w:sz="0" w:space="0" w:color="auto"/>
        <w:left w:val="none" w:sz="0" w:space="0" w:color="auto"/>
        <w:bottom w:val="none" w:sz="0" w:space="0" w:color="auto"/>
        <w:right w:val="none" w:sz="0" w:space="0" w:color="auto"/>
      </w:divBdr>
    </w:div>
    <w:div w:id="1462528291">
      <w:bodyDiv w:val="1"/>
      <w:marLeft w:val="0"/>
      <w:marRight w:val="0"/>
      <w:marTop w:val="0"/>
      <w:marBottom w:val="0"/>
      <w:divBdr>
        <w:top w:val="none" w:sz="0" w:space="0" w:color="auto"/>
        <w:left w:val="none" w:sz="0" w:space="0" w:color="auto"/>
        <w:bottom w:val="none" w:sz="0" w:space="0" w:color="auto"/>
        <w:right w:val="none" w:sz="0" w:space="0" w:color="auto"/>
      </w:divBdr>
    </w:div>
    <w:div w:id="20713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5</cp:revision>
  <dcterms:created xsi:type="dcterms:W3CDTF">2024-02-19T15:22:00Z</dcterms:created>
  <dcterms:modified xsi:type="dcterms:W3CDTF">2024-02-22T12:26:00Z</dcterms:modified>
</cp:coreProperties>
</file>